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D3AA9" w14:textId="1B1AB1F4" w:rsidR="004A42E4" w:rsidRDefault="004A42E4" w:rsidP="00F826BF">
      <w:pPr>
        <w:spacing w:after="0"/>
        <w:rPr>
          <w:sz w:val="16"/>
          <w:szCs w:val="16"/>
        </w:rPr>
      </w:pPr>
    </w:p>
    <w:p w14:paraId="70C380CE" w14:textId="49C4B7A2" w:rsidR="007B3832" w:rsidRPr="005D692B" w:rsidRDefault="00F04C85" w:rsidP="007707EC">
      <w:pPr>
        <w:spacing w:after="0"/>
        <w:jc w:val="center"/>
        <w:rPr>
          <w:b/>
          <w:sz w:val="28"/>
          <w:szCs w:val="28"/>
        </w:rPr>
      </w:pPr>
      <w:r w:rsidRPr="005D692B">
        <w:rPr>
          <w:b/>
          <w:sz w:val="28"/>
          <w:szCs w:val="28"/>
        </w:rPr>
        <w:t>BULLETIN D’INSCRIPTION</w:t>
      </w:r>
    </w:p>
    <w:p w14:paraId="456F43B2" w14:textId="27919C1E" w:rsidR="00F00385" w:rsidRPr="005D692B" w:rsidRDefault="00F5241C" w:rsidP="007707EC">
      <w:pPr>
        <w:spacing w:after="0"/>
        <w:jc w:val="center"/>
        <w:rPr>
          <w:b/>
          <w:sz w:val="28"/>
          <w:szCs w:val="28"/>
        </w:rPr>
      </w:pPr>
      <w:r w:rsidRPr="005D692B">
        <w:rPr>
          <w:b/>
          <w:sz w:val="28"/>
          <w:szCs w:val="28"/>
        </w:rPr>
        <w:t>MARCHE DE NO</w:t>
      </w:r>
      <w:r w:rsidR="00B57488" w:rsidRPr="005D692B">
        <w:rPr>
          <w:b/>
          <w:sz w:val="28"/>
          <w:szCs w:val="28"/>
        </w:rPr>
        <w:t>Ë</w:t>
      </w:r>
      <w:r w:rsidRPr="005D692B">
        <w:rPr>
          <w:b/>
          <w:sz w:val="28"/>
          <w:szCs w:val="28"/>
        </w:rPr>
        <w:t>L</w:t>
      </w:r>
    </w:p>
    <w:p w14:paraId="26503A3B" w14:textId="181EF142" w:rsidR="000F6C33" w:rsidRPr="007707EC" w:rsidRDefault="00FC774D" w:rsidP="007707EC">
      <w:pPr>
        <w:spacing w:after="0" w:line="240" w:lineRule="auto"/>
        <w:jc w:val="center"/>
        <w:rPr>
          <w:rFonts w:eastAsia="PMingLiU-ExtB" w:cs="Mangal"/>
          <w:b/>
          <w:sz w:val="24"/>
          <w:szCs w:val="24"/>
        </w:rPr>
      </w:pPr>
      <w:r>
        <w:rPr>
          <w:rFonts w:eastAsia="PMingLiU-ExtB" w:cs="Mangal"/>
          <w:b/>
          <w:sz w:val="24"/>
          <w:szCs w:val="24"/>
        </w:rPr>
        <w:t xml:space="preserve">Samedi </w:t>
      </w:r>
      <w:r w:rsidR="00300CA3">
        <w:rPr>
          <w:rFonts w:eastAsia="PMingLiU-ExtB" w:cs="Mangal"/>
          <w:b/>
          <w:sz w:val="24"/>
          <w:szCs w:val="24"/>
        </w:rPr>
        <w:t>5</w:t>
      </w:r>
      <w:r w:rsidR="000B42EE">
        <w:rPr>
          <w:rFonts w:eastAsia="PMingLiU-ExtB" w:cs="Mangal"/>
          <w:b/>
          <w:sz w:val="24"/>
          <w:szCs w:val="24"/>
        </w:rPr>
        <w:t xml:space="preserve"> </w:t>
      </w:r>
      <w:r w:rsidR="000F6C33" w:rsidRPr="000F6C33">
        <w:rPr>
          <w:rFonts w:eastAsia="PMingLiU-ExtB" w:cs="Mangal"/>
          <w:b/>
          <w:sz w:val="24"/>
          <w:szCs w:val="24"/>
        </w:rPr>
        <w:t xml:space="preserve">et </w:t>
      </w:r>
      <w:r w:rsidR="00B57488">
        <w:rPr>
          <w:rFonts w:eastAsia="PMingLiU-ExtB" w:cs="Mangal"/>
          <w:b/>
          <w:sz w:val="24"/>
          <w:szCs w:val="24"/>
        </w:rPr>
        <w:t>d</w:t>
      </w:r>
      <w:r w:rsidR="000F6C33" w:rsidRPr="000F6C33">
        <w:rPr>
          <w:rFonts w:eastAsia="PMingLiU-ExtB" w:cs="Mangal"/>
          <w:b/>
          <w:sz w:val="24"/>
          <w:szCs w:val="24"/>
        </w:rPr>
        <w:t>imanche</w:t>
      </w:r>
      <w:r w:rsidR="00300CA3">
        <w:rPr>
          <w:rFonts w:eastAsia="PMingLiU-ExtB" w:cs="Mangal"/>
          <w:b/>
          <w:sz w:val="24"/>
          <w:szCs w:val="24"/>
        </w:rPr>
        <w:t xml:space="preserve"> 6</w:t>
      </w:r>
      <w:r w:rsidR="00F5241C">
        <w:rPr>
          <w:rFonts w:eastAsia="PMingLiU-ExtB" w:cs="Mangal"/>
          <w:b/>
          <w:sz w:val="24"/>
          <w:szCs w:val="24"/>
        </w:rPr>
        <w:t xml:space="preserve"> </w:t>
      </w:r>
      <w:r w:rsidR="00B57488">
        <w:rPr>
          <w:rFonts w:eastAsia="PMingLiU-ExtB" w:cs="Mangal"/>
          <w:b/>
          <w:sz w:val="24"/>
          <w:szCs w:val="24"/>
        </w:rPr>
        <w:t>d</w:t>
      </w:r>
      <w:r w:rsidR="00F5241C">
        <w:rPr>
          <w:rFonts w:eastAsia="PMingLiU-ExtB" w:cs="Mangal"/>
          <w:b/>
          <w:sz w:val="24"/>
          <w:szCs w:val="24"/>
        </w:rPr>
        <w:t>écembre</w:t>
      </w:r>
      <w:r w:rsidR="000F6C33" w:rsidRPr="000F6C33">
        <w:rPr>
          <w:rFonts w:eastAsia="PMingLiU-ExtB" w:cs="Mangal"/>
          <w:b/>
          <w:sz w:val="24"/>
          <w:szCs w:val="24"/>
        </w:rPr>
        <w:t xml:space="preserve"> 20</w:t>
      </w:r>
      <w:r w:rsidR="00E11FAA">
        <w:rPr>
          <w:rFonts w:eastAsia="PMingLiU-ExtB" w:cs="Mangal"/>
          <w:b/>
          <w:sz w:val="24"/>
          <w:szCs w:val="24"/>
        </w:rPr>
        <w:t>2</w:t>
      </w:r>
      <w:r w:rsidR="00D05DB6">
        <w:rPr>
          <w:rFonts w:eastAsia="PMingLiU-ExtB" w:cs="Mangal"/>
          <w:b/>
          <w:sz w:val="24"/>
          <w:szCs w:val="24"/>
        </w:rPr>
        <w:t>6</w:t>
      </w:r>
    </w:p>
    <w:p w14:paraId="6ED6BFC0" w14:textId="28E47B54" w:rsidR="000F6C33" w:rsidRPr="00A6011D" w:rsidRDefault="00B57488" w:rsidP="00F826BF">
      <w:pPr>
        <w:spacing w:after="0"/>
        <w:jc w:val="center"/>
      </w:pPr>
      <w:r>
        <w:t>À</w:t>
      </w:r>
      <w:r w:rsidR="00F826BF" w:rsidRPr="00A6011D">
        <w:t xml:space="preserve"> retourner </w:t>
      </w:r>
      <w:r w:rsidR="000F6C33" w:rsidRPr="00A6011D">
        <w:t>en Mairie – 10 bis rue Carnot – 63160 BILLOM</w:t>
      </w:r>
    </w:p>
    <w:p w14:paraId="3CCB9A22" w14:textId="29E056CF" w:rsidR="00A6011D" w:rsidRDefault="00272D6A" w:rsidP="00A6011D">
      <w:pPr>
        <w:spacing w:after="0"/>
        <w:jc w:val="center"/>
        <w:rPr>
          <w:b/>
          <w:color w:val="FF0000"/>
        </w:rPr>
      </w:pPr>
      <w:r>
        <w:rPr>
          <w:b/>
          <w:color w:val="FF0000"/>
        </w:rPr>
        <w:t xml:space="preserve">A renvoyer </w:t>
      </w:r>
      <w:r w:rsidR="00FC774D">
        <w:rPr>
          <w:b/>
          <w:color w:val="FF0000"/>
        </w:rPr>
        <w:t xml:space="preserve">avant le </w:t>
      </w:r>
      <w:r w:rsidR="00300CA3">
        <w:rPr>
          <w:b/>
          <w:color w:val="FF0000"/>
        </w:rPr>
        <w:t>26 juin 2026</w:t>
      </w:r>
    </w:p>
    <w:p w14:paraId="689FE24E" w14:textId="5F60B083" w:rsidR="000F6C33" w:rsidRDefault="000F6C33" w:rsidP="000F6C33">
      <w:pPr>
        <w:spacing w:after="0" w:line="360" w:lineRule="auto"/>
        <w:jc w:val="both"/>
        <w:rPr>
          <w:sz w:val="24"/>
          <w:szCs w:val="24"/>
        </w:rPr>
      </w:pPr>
      <w:r w:rsidRPr="0065206B">
        <w:rPr>
          <w:b/>
          <w:sz w:val="24"/>
          <w:szCs w:val="24"/>
        </w:rPr>
        <w:t>Nom – Prénom :</w:t>
      </w:r>
      <w:r w:rsidRPr="00AE739D">
        <w:rPr>
          <w:sz w:val="24"/>
          <w:szCs w:val="24"/>
        </w:rPr>
        <w:t xml:space="preserve"> _________________________________________________</w:t>
      </w:r>
      <w:r w:rsidR="00AE739D">
        <w:rPr>
          <w:sz w:val="24"/>
          <w:szCs w:val="24"/>
        </w:rPr>
        <w:t>___</w:t>
      </w:r>
      <w:r w:rsidR="0068121D">
        <w:rPr>
          <w:sz w:val="24"/>
          <w:szCs w:val="24"/>
        </w:rPr>
        <w:t>_________</w:t>
      </w:r>
      <w:r w:rsidR="00F00385">
        <w:rPr>
          <w:sz w:val="24"/>
          <w:szCs w:val="24"/>
        </w:rPr>
        <w:t>________</w:t>
      </w:r>
    </w:p>
    <w:p w14:paraId="1B60759F" w14:textId="134383E4" w:rsidR="00731C13" w:rsidRPr="00AE739D" w:rsidRDefault="00731C13" w:rsidP="000F6C33">
      <w:pPr>
        <w:spacing w:after="0" w:line="360" w:lineRule="auto"/>
        <w:jc w:val="both"/>
        <w:rPr>
          <w:sz w:val="24"/>
          <w:szCs w:val="24"/>
        </w:rPr>
      </w:pPr>
      <w:r w:rsidRPr="0065206B">
        <w:rPr>
          <w:b/>
          <w:sz w:val="24"/>
          <w:szCs w:val="24"/>
        </w:rPr>
        <w:t>Nom de l’entreprise :</w:t>
      </w:r>
      <w:r>
        <w:rPr>
          <w:sz w:val="24"/>
          <w:szCs w:val="24"/>
        </w:rPr>
        <w:t xml:space="preserve"> _________________________________________________________________</w:t>
      </w:r>
    </w:p>
    <w:p w14:paraId="58B9C465" w14:textId="64701880" w:rsidR="000F6C33" w:rsidRPr="00AE739D" w:rsidRDefault="000F6C33" w:rsidP="00AE739D">
      <w:pPr>
        <w:spacing w:after="0" w:line="360" w:lineRule="auto"/>
        <w:rPr>
          <w:sz w:val="24"/>
          <w:szCs w:val="24"/>
        </w:rPr>
      </w:pPr>
      <w:r w:rsidRPr="00AE739D">
        <w:rPr>
          <w:sz w:val="24"/>
          <w:szCs w:val="24"/>
        </w:rPr>
        <w:t>Adresse : __________________________________________________________________</w:t>
      </w:r>
      <w:r w:rsidR="00AE739D">
        <w:rPr>
          <w:sz w:val="24"/>
          <w:szCs w:val="24"/>
        </w:rPr>
        <w:t>_</w:t>
      </w:r>
      <w:r w:rsidR="00F00385">
        <w:rPr>
          <w:sz w:val="24"/>
          <w:szCs w:val="24"/>
        </w:rPr>
        <w:t>________</w:t>
      </w:r>
    </w:p>
    <w:p w14:paraId="69B02C68" w14:textId="0158D004" w:rsidR="000F6C33" w:rsidRPr="00AE739D" w:rsidRDefault="000F6C33" w:rsidP="00AE739D">
      <w:pPr>
        <w:spacing w:after="0" w:line="360" w:lineRule="auto"/>
        <w:rPr>
          <w:sz w:val="24"/>
          <w:szCs w:val="24"/>
        </w:rPr>
      </w:pPr>
      <w:r w:rsidRPr="00AE739D">
        <w:rPr>
          <w:sz w:val="24"/>
          <w:szCs w:val="24"/>
        </w:rPr>
        <w:t>_________________________________________________________________</w:t>
      </w:r>
      <w:r w:rsidR="00AE739D">
        <w:rPr>
          <w:sz w:val="24"/>
          <w:szCs w:val="24"/>
        </w:rPr>
        <w:t>__________</w:t>
      </w:r>
      <w:r w:rsidR="00F00385">
        <w:rPr>
          <w:sz w:val="24"/>
          <w:szCs w:val="24"/>
        </w:rPr>
        <w:t>________</w:t>
      </w:r>
    </w:p>
    <w:p w14:paraId="26A48A31" w14:textId="4D584161" w:rsidR="000F6C33" w:rsidRPr="00AE739D" w:rsidRDefault="000F6C33" w:rsidP="00AE739D">
      <w:pPr>
        <w:spacing w:after="0" w:line="360" w:lineRule="auto"/>
        <w:rPr>
          <w:sz w:val="24"/>
          <w:szCs w:val="24"/>
        </w:rPr>
      </w:pPr>
      <w:r w:rsidRPr="00AE739D">
        <w:rPr>
          <w:sz w:val="24"/>
          <w:szCs w:val="24"/>
        </w:rPr>
        <w:t>TEL : _____</w:t>
      </w:r>
      <w:r w:rsidR="00731C13">
        <w:rPr>
          <w:sz w:val="24"/>
          <w:szCs w:val="24"/>
        </w:rPr>
        <w:t>______________________________Portable : ___________________________________</w:t>
      </w:r>
    </w:p>
    <w:p w14:paraId="11564FAC" w14:textId="2E7117B5" w:rsidR="000F6C33" w:rsidRPr="00AE739D" w:rsidRDefault="0065206B" w:rsidP="005D692B">
      <w:pPr>
        <w:spacing w:after="0" w:line="240" w:lineRule="auto"/>
        <w:rPr>
          <w:sz w:val="24"/>
          <w:szCs w:val="24"/>
        </w:rPr>
      </w:pPr>
      <w:r w:rsidRPr="00424914">
        <w:rPr>
          <w:b/>
          <w:bCs/>
          <w:sz w:val="24"/>
          <w:szCs w:val="24"/>
        </w:rPr>
        <w:t>E</w:t>
      </w:r>
      <w:r w:rsidR="000F6C33" w:rsidRPr="00424914">
        <w:rPr>
          <w:b/>
          <w:bCs/>
          <w:sz w:val="24"/>
          <w:szCs w:val="24"/>
        </w:rPr>
        <w:t>MAIL </w:t>
      </w:r>
      <w:r w:rsidR="00424914" w:rsidRPr="00424914">
        <w:rPr>
          <w:b/>
          <w:bCs/>
          <w:sz w:val="24"/>
          <w:szCs w:val="24"/>
        </w:rPr>
        <w:t xml:space="preserve"> &amp; SITE WEB</w:t>
      </w:r>
      <w:r w:rsidR="00300CA3">
        <w:rPr>
          <w:b/>
          <w:bCs/>
          <w:sz w:val="24"/>
          <w:szCs w:val="24"/>
        </w:rPr>
        <w:t xml:space="preserve"> (merci d’écrire lisiblement ces informations nécessaires pour vous recontacter)</w:t>
      </w:r>
      <w:r w:rsidR="000F6C33" w:rsidRPr="00AE739D">
        <w:rPr>
          <w:sz w:val="24"/>
          <w:szCs w:val="24"/>
        </w:rPr>
        <w:t xml:space="preserve">: </w:t>
      </w:r>
      <w:r w:rsidR="00300CA3">
        <w:rPr>
          <w:sz w:val="24"/>
          <w:szCs w:val="24"/>
        </w:rPr>
        <w:t>@</w:t>
      </w:r>
      <w:r w:rsidR="000F6C33" w:rsidRPr="00AE739D">
        <w:rPr>
          <w:sz w:val="24"/>
          <w:szCs w:val="24"/>
        </w:rPr>
        <w:t>____________________________________________</w:t>
      </w:r>
      <w:r w:rsidR="00424914" w:rsidRPr="00AE739D">
        <w:rPr>
          <w:sz w:val="24"/>
          <w:szCs w:val="24"/>
        </w:rPr>
        <w:t>_____________________</w:t>
      </w:r>
    </w:p>
    <w:p w14:paraId="5A9044AA" w14:textId="0E208BB2" w:rsidR="00434EE4" w:rsidRDefault="00300CA3" w:rsidP="005D692B">
      <w:pPr>
        <w:spacing w:after="0" w:line="240" w:lineRule="auto"/>
        <w:jc w:val="both"/>
        <w:rPr>
          <w:sz w:val="24"/>
          <w:szCs w:val="24"/>
        </w:rPr>
      </w:pPr>
      <w:r>
        <w:rPr>
          <w:sz w:val="24"/>
          <w:szCs w:val="24"/>
        </w:rPr>
        <w:t>Site web, le cas échéant,</w:t>
      </w:r>
      <w:r w:rsidRPr="00AE739D">
        <w:rPr>
          <w:sz w:val="24"/>
          <w:szCs w:val="24"/>
        </w:rPr>
        <w:t>_______________________________________________</w:t>
      </w:r>
    </w:p>
    <w:p w14:paraId="6993BF13" w14:textId="77777777" w:rsidR="005D692B" w:rsidRDefault="005D692B" w:rsidP="005D692B">
      <w:pPr>
        <w:spacing w:after="0" w:line="240" w:lineRule="auto"/>
        <w:jc w:val="both"/>
        <w:rPr>
          <w:sz w:val="24"/>
          <w:szCs w:val="24"/>
        </w:rPr>
      </w:pPr>
    </w:p>
    <w:p w14:paraId="45785309" w14:textId="1A068BD2" w:rsidR="00434EE4" w:rsidRPr="00F00385" w:rsidRDefault="00D33A84" w:rsidP="00F00385">
      <w:pPr>
        <w:pStyle w:val="Paragraphedeliste"/>
        <w:numPr>
          <w:ilvl w:val="0"/>
          <w:numId w:val="7"/>
        </w:numPr>
        <w:spacing w:after="0" w:line="360" w:lineRule="auto"/>
        <w:rPr>
          <w:rFonts w:asciiTheme="majorHAnsi" w:eastAsia="Times New Roman" w:hAnsiTheme="majorHAnsi" w:cs="Times New Roman"/>
          <w:color w:val="000000"/>
          <w:sz w:val="24"/>
          <w:szCs w:val="24"/>
          <w:lang w:eastAsia="fr-FR"/>
        </w:rPr>
      </w:pPr>
      <w:r>
        <w:rPr>
          <w:rFonts w:asciiTheme="majorHAnsi" w:eastAsia="Times New Roman" w:hAnsiTheme="majorHAnsi" w:cs="Times New Roman"/>
          <w:b/>
          <w:color w:val="000000"/>
          <w:sz w:val="28"/>
          <w:szCs w:val="28"/>
          <w:lang w:eastAsia="fr-FR"/>
        </w:rPr>
        <w:t>NATURE DE L’</w:t>
      </w:r>
      <w:r w:rsidR="00434EE4" w:rsidRPr="00D33A84">
        <w:rPr>
          <w:rFonts w:asciiTheme="majorHAnsi" w:eastAsia="Times New Roman" w:hAnsiTheme="majorHAnsi" w:cs="Times New Roman"/>
          <w:b/>
          <w:color w:val="000000"/>
          <w:sz w:val="28"/>
          <w:szCs w:val="28"/>
          <w:lang w:eastAsia="fr-FR"/>
        </w:rPr>
        <w:t>ACTIVITE</w:t>
      </w:r>
      <w:r w:rsidR="00434EE4" w:rsidRPr="00F00385">
        <w:rPr>
          <w:rFonts w:asciiTheme="majorHAnsi" w:eastAsia="Times New Roman" w:hAnsiTheme="majorHAnsi" w:cs="Times New Roman"/>
          <w:b/>
          <w:color w:val="000000"/>
          <w:sz w:val="24"/>
          <w:szCs w:val="24"/>
          <w:lang w:eastAsia="fr-FR"/>
        </w:rPr>
        <w:t xml:space="preserve"> </w:t>
      </w:r>
      <w:r w:rsidR="00434EE4" w:rsidRPr="00F00385">
        <w:rPr>
          <w:rFonts w:asciiTheme="majorHAnsi" w:eastAsia="Times New Roman" w:hAnsiTheme="majorHAnsi" w:cs="Times New Roman"/>
          <w:color w:val="000000"/>
          <w:sz w:val="24"/>
          <w:szCs w:val="24"/>
          <w:lang w:eastAsia="fr-FR"/>
        </w:rPr>
        <w:t>:</w:t>
      </w:r>
      <w:r w:rsidR="00434EE4" w:rsidRPr="00F00385">
        <w:rPr>
          <w:rFonts w:asciiTheme="majorHAnsi" w:eastAsia="Times New Roman" w:hAnsiTheme="majorHAnsi" w:cs="Times New Roman"/>
          <w:bCs/>
          <w:color w:val="000000"/>
          <w:sz w:val="24"/>
          <w:szCs w:val="24"/>
          <w:lang w:eastAsia="fr-FR"/>
        </w:rPr>
        <w:t xml:space="preserve"> (cochez la case correspondante)</w:t>
      </w:r>
      <w:r w:rsidR="00434EE4" w:rsidRPr="00F00385">
        <w:rPr>
          <w:rFonts w:asciiTheme="majorHAnsi" w:eastAsia="Times New Roman" w:hAnsiTheme="majorHAnsi" w:cs="Times New Roman"/>
          <w:color w:val="000000"/>
          <w:sz w:val="24"/>
          <w:szCs w:val="24"/>
          <w:lang w:eastAsia="fr-FR"/>
        </w:rPr>
        <w:t xml:space="preserve"> </w:t>
      </w:r>
    </w:p>
    <w:p w14:paraId="513AF5DA" w14:textId="4E98B220" w:rsidR="00434EE4" w:rsidRDefault="00434EE4" w:rsidP="00F00385">
      <w:pPr>
        <w:spacing w:after="0"/>
        <w:rPr>
          <w:rFonts w:asciiTheme="majorHAnsi" w:eastAsia="Times New Roman" w:hAnsiTheme="majorHAnsi" w:cs="Times New Roman"/>
          <w:color w:val="000000"/>
          <w:sz w:val="24"/>
          <w:szCs w:val="24"/>
          <w:lang w:eastAsia="fr-FR"/>
        </w:rPr>
      </w:pPr>
      <w:r w:rsidRPr="00F00385">
        <w:rPr>
          <w:rFonts w:asciiTheme="majorHAnsi" w:eastAsia="Times New Roman" w:hAnsiTheme="majorHAnsi" w:cs="Times New Roman"/>
          <w:color w:val="000000"/>
          <w:sz w:val="24"/>
          <w:szCs w:val="24"/>
          <w:lang w:eastAsia="fr-FR"/>
        </w:rPr>
        <w:t xml:space="preserve">□ Producteur  </w:t>
      </w:r>
      <w:r w:rsidR="007A01AE">
        <w:rPr>
          <w:rFonts w:asciiTheme="majorHAnsi" w:eastAsia="Times New Roman" w:hAnsiTheme="majorHAnsi" w:cs="Times New Roman"/>
          <w:color w:val="000000"/>
          <w:sz w:val="24"/>
          <w:szCs w:val="24"/>
          <w:lang w:eastAsia="fr-FR"/>
        </w:rPr>
        <w:t xml:space="preserve"> </w:t>
      </w:r>
      <w:r w:rsidRPr="00F00385">
        <w:rPr>
          <w:rFonts w:asciiTheme="majorHAnsi" w:eastAsia="Times New Roman" w:hAnsiTheme="majorHAnsi" w:cs="Times New Roman"/>
          <w:color w:val="000000"/>
          <w:sz w:val="24"/>
          <w:szCs w:val="24"/>
          <w:lang w:eastAsia="fr-FR"/>
        </w:rPr>
        <w:t>□ Restaurateur</w:t>
      </w:r>
      <w:r w:rsidR="00F00385" w:rsidRPr="00F00385">
        <w:rPr>
          <w:rFonts w:asciiTheme="majorHAnsi" w:eastAsia="Times New Roman" w:hAnsiTheme="majorHAnsi" w:cs="Times New Roman"/>
          <w:color w:val="000000"/>
          <w:sz w:val="24"/>
          <w:szCs w:val="24"/>
          <w:lang w:eastAsia="fr-FR"/>
        </w:rPr>
        <w:t xml:space="preserve"> </w:t>
      </w:r>
      <w:r w:rsidRPr="00F00385">
        <w:rPr>
          <w:rFonts w:asciiTheme="majorHAnsi" w:eastAsia="Times New Roman" w:hAnsiTheme="majorHAnsi" w:cs="Times New Roman"/>
          <w:color w:val="000000"/>
          <w:sz w:val="24"/>
          <w:szCs w:val="24"/>
          <w:lang w:eastAsia="fr-FR"/>
        </w:rPr>
        <w:t xml:space="preserve"> </w:t>
      </w:r>
      <w:r w:rsidR="007A01AE">
        <w:rPr>
          <w:rFonts w:asciiTheme="majorHAnsi" w:eastAsia="Times New Roman" w:hAnsiTheme="majorHAnsi" w:cs="Times New Roman"/>
          <w:color w:val="000000"/>
          <w:sz w:val="24"/>
          <w:szCs w:val="24"/>
          <w:lang w:eastAsia="fr-FR"/>
        </w:rPr>
        <w:t xml:space="preserve"> </w:t>
      </w:r>
      <w:r w:rsidRPr="00F00385">
        <w:rPr>
          <w:rFonts w:asciiTheme="majorHAnsi" w:eastAsia="Times New Roman" w:hAnsiTheme="majorHAnsi" w:cs="Times New Roman"/>
          <w:color w:val="000000"/>
          <w:sz w:val="24"/>
          <w:szCs w:val="24"/>
          <w:lang w:eastAsia="fr-FR"/>
        </w:rPr>
        <w:t xml:space="preserve">□ Artiste  </w:t>
      </w:r>
      <w:r w:rsidR="007A01AE">
        <w:rPr>
          <w:rFonts w:asciiTheme="majorHAnsi" w:eastAsia="Times New Roman" w:hAnsiTheme="majorHAnsi" w:cs="Times New Roman"/>
          <w:color w:val="000000"/>
          <w:sz w:val="24"/>
          <w:szCs w:val="24"/>
          <w:lang w:eastAsia="fr-FR"/>
        </w:rPr>
        <w:t xml:space="preserve"> </w:t>
      </w:r>
      <w:r w:rsidRPr="00F00385">
        <w:rPr>
          <w:rFonts w:asciiTheme="majorHAnsi" w:eastAsia="Times New Roman" w:hAnsiTheme="majorHAnsi" w:cs="Times New Roman"/>
          <w:color w:val="000000"/>
          <w:sz w:val="24"/>
          <w:szCs w:val="24"/>
          <w:lang w:eastAsia="fr-FR"/>
        </w:rPr>
        <w:t xml:space="preserve">□ </w:t>
      </w:r>
      <w:r w:rsidR="00F00385" w:rsidRPr="00F00385">
        <w:rPr>
          <w:rFonts w:asciiTheme="majorHAnsi" w:eastAsia="Times New Roman" w:hAnsiTheme="majorHAnsi" w:cs="Times New Roman"/>
          <w:color w:val="000000"/>
          <w:sz w:val="24"/>
          <w:szCs w:val="24"/>
          <w:lang w:eastAsia="fr-FR"/>
        </w:rPr>
        <w:t>Artisan</w:t>
      </w:r>
      <w:r w:rsidR="007A01AE">
        <w:rPr>
          <w:rFonts w:asciiTheme="majorHAnsi" w:eastAsia="Times New Roman" w:hAnsiTheme="majorHAnsi" w:cs="Times New Roman"/>
          <w:color w:val="000000"/>
          <w:sz w:val="24"/>
          <w:szCs w:val="24"/>
          <w:lang w:eastAsia="fr-FR"/>
        </w:rPr>
        <w:t xml:space="preserve"> </w:t>
      </w:r>
      <w:r w:rsidR="00F00385" w:rsidRPr="00F00385">
        <w:rPr>
          <w:rFonts w:asciiTheme="majorHAnsi" w:eastAsia="Times New Roman" w:hAnsiTheme="majorHAnsi" w:cs="Times New Roman"/>
          <w:color w:val="000000"/>
          <w:sz w:val="24"/>
          <w:szCs w:val="24"/>
          <w:lang w:eastAsia="fr-FR"/>
        </w:rPr>
        <w:t xml:space="preserve"> □</w:t>
      </w:r>
      <w:r w:rsidR="00F00385">
        <w:rPr>
          <w:rFonts w:asciiTheme="majorHAnsi" w:eastAsia="Times New Roman" w:hAnsiTheme="majorHAnsi" w:cs="Times New Roman"/>
          <w:color w:val="000000"/>
          <w:sz w:val="24"/>
          <w:szCs w:val="24"/>
          <w:lang w:eastAsia="fr-FR"/>
        </w:rPr>
        <w:t xml:space="preserve"> A</w:t>
      </w:r>
      <w:r w:rsidRPr="00F00385">
        <w:rPr>
          <w:rFonts w:asciiTheme="majorHAnsi" w:eastAsia="Times New Roman" w:hAnsiTheme="majorHAnsi" w:cs="Times New Roman"/>
          <w:color w:val="000000"/>
          <w:sz w:val="24"/>
          <w:szCs w:val="24"/>
          <w:lang w:eastAsia="fr-FR"/>
        </w:rPr>
        <w:t xml:space="preserve">utres (à préciser) </w:t>
      </w:r>
      <w:r w:rsidR="00F00385">
        <w:rPr>
          <w:rFonts w:asciiTheme="majorHAnsi" w:eastAsia="Times New Roman" w:hAnsiTheme="majorHAnsi" w:cs="Times New Roman"/>
          <w:color w:val="000000"/>
          <w:sz w:val="24"/>
          <w:szCs w:val="24"/>
          <w:lang w:eastAsia="fr-FR"/>
        </w:rPr>
        <w:t>____________</w:t>
      </w:r>
      <w:r w:rsidR="007A01AE">
        <w:rPr>
          <w:rFonts w:asciiTheme="majorHAnsi" w:eastAsia="Times New Roman" w:hAnsiTheme="majorHAnsi" w:cs="Times New Roman"/>
          <w:color w:val="000000"/>
          <w:sz w:val="24"/>
          <w:szCs w:val="24"/>
          <w:lang w:eastAsia="fr-FR"/>
        </w:rPr>
        <w:t>_____________</w:t>
      </w:r>
      <w:r w:rsidR="00F00385">
        <w:rPr>
          <w:rFonts w:asciiTheme="majorHAnsi" w:eastAsia="Times New Roman" w:hAnsiTheme="majorHAnsi" w:cs="Times New Roman"/>
          <w:color w:val="000000"/>
          <w:sz w:val="24"/>
          <w:szCs w:val="24"/>
          <w:lang w:eastAsia="fr-FR"/>
        </w:rPr>
        <w:br/>
      </w:r>
      <w:r w:rsidR="00F00385">
        <w:rPr>
          <w:rFonts w:asciiTheme="majorHAnsi" w:eastAsia="Times New Roman" w:hAnsiTheme="majorHAnsi" w:cs="Times New Roman"/>
          <w:color w:val="000000"/>
          <w:sz w:val="24"/>
          <w:szCs w:val="24"/>
          <w:lang w:eastAsia="fr-FR"/>
        </w:rPr>
        <w:br/>
      </w:r>
      <w:r w:rsidRPr="00731C13">
        <w:rPr>
          <w:rFonts w:asciiTheme="majorHAnsi" w:eastAsia="Times New Roman" w:hAnsiTheme="majorHAnsi" w:cs="Times New Roman"/>
          <w:b/>
          <w:color w:val="000000"/>
          <w:sz w:val="24"/>
          <w:szCs w:val="24"/>
          <w:lang w:eastAsia="fr-FR"/>
        </w:rPr>
        <w:t>Produits vendus :</w:t>
      </w:r>
      <w:r w:rsidRPr="00F00385">
        <w:rPr>
          <w:rFonts w:asciiTheme="majorHAnsi" w:eastAsia="Times New Roman" w:hAnsiTheme="majorHAnsi" w:cs="Times New Roman"/>
          <w:color w:val="000000"/>
          <w:sz w:val="24"/>
          <w:szCs w:val="24"/>
          <w:lang w:eastAsia="fr-FR"/>
        </w:rPr>
        <w:t xml:space="preserve"> ________________________________________________________________________________________</w:t>
      </w:r>
      <w:r w:rsidR="00F00385">
        <w:rPr>
          <w:rFonts w:asciiTheme="majorHAnsi" w:eastAsia="Times New Roman" w:hAnsiTheme="majorHAnsi" w:cs="Times New Roman"/>
          <w:color w:val="000000"/>
          <w:sz w:val="24"/>
          <w:szCs w:val="24"/>
          <w:lang w:eastAsia="fr-FR"/>
        </w:rPr>
        <w:t>_</w:t>
      </w:r>
    </w:p>
    <w:p w14:paraId="52F644D3" w14:textId="328B48E3" w:rsidR="00731C13" w:rsidRPr="00F00385" w:rsidRDefault="00731C13" w:rsidP="00F00385">
      <w:pPr>
        <w:spacing w:after="0"/>
        <w:rPr>
          <w:rFonts w:asciiTheme="majorHAnsi" w:eastAsia="Times New Roman" w:hAnsiTheme="majorHAnsi" w:cs="Times New Roman"/>
          <w:color w:val="000000"/>
          <w:sz w:val="24"/>
          <w:szCs w:val="24"/>
          <w:lang w:eastAsia="fr-FR"/>
        </w:rPr>
      </w:pPr>
    </w:p>
    <w:p w14:paraId="599057B4" w14:textId="3D844397" w:rsidR="00300CA3" w:rsidRDefault="00300CA3" w:rsidP="003A012A">
      <w:pPr>
        <w:spacing w:after="0"/>
        <w:ind w:left="1416" w:firstLine="708"/>
        <w:jc w:val="both"/>
        <w:rPr>
          <w:sz w:val="24"/>
          <w:szCs w:val="24"/>
        </w:rPr>
      </w:pPr>
      <w:r w:rsidRPr="00F00385">
        <w:rPr>
          <w:rFonts w:asciiTheme="majorHAnsi" w:eastAsia="Times New Roman" w:hAnsiTheme="majorHAnsi" w:cs="Times New Roman"/>
          <w:color w:val="000000"/>
          <w:sz w:val="24"/>
          <w:szCs w:val="24"/>
          <w:lang w:eastAsia="fr-FR"/>
        </w:rPr>
        <w:t>________________________________________________________________________________________</w:t>
      </w:r>
      <w:r>
        <w:rPr>
          <w:rFonts w:asciiTheme="majorHAnsi" w:eastAsia="Times New Roman" w:hAnsiTheme="majorHAnsi" w:cs="Times New Roman"/>
          <w:color w:val="000000"/>
          <w:sz w:val="24"/>
          <w:szCs w:val="24"/>
          <w:lang w:eastAsia="fr-FR"/>
        </w:rPr>
        <w:t>_.</w:t>
      </w:r>
    </w:p>
    <w:p w14:paraId="4AA8FD1B" w14:textId="5EEF5526" w:rsidR="000F6C33" w:rsidRPr="00AE739D" w:rsidRDefault="00300CA3" w:rsidP="00434EE4">
      <w:pPr>
        <w:spacing w:after="0"/>
        <w:ind w:left="284"/>
        <w:jc w:val="both"/>
        <w:rPr>
          <w:sz w:val="24"/>
          <w:szCs w:val="24"/>
        </w:rPr>
      </w:pPr>
      <w:r w:rsidRPr="00AE739D">
        <w:rPr>
          <w:rFonts w:eastAsia="Times New Roman" w:cs="Times New Roman"/>
          <w:i/>
          <w:noProof/>
          <w:color w:val="000000"/>
          <w:sz w:val="24"/>
          <w:szCs w:val="24"/>
          <w:lang w:eastAsia="fr-FR"/>
        </w:rPr>
        <mc:AlternateContent>
          <mc:Choice Requires="wps">
            <w:drawing>
              <wp:anchor distT="0" distB="0" distL="114300" distR="114300" simplePos="0" relativeHeight="251665408" behindDoc="0" locked="0" layoutInCell="1" allowOverlap="1" wp14:anchorId="007C6F0F" wp14:editId="3FC48E5E">
                <wp:simplePos x="0" y="0"/>
                <wp:positionH relativeFrom="margin">
                  <wp:posOffset>-635</wp:posOffset>
                </wp:positionH>
                <wp:positionV relativeFrom="paragraph">
                  <wp:posOffset>9525</wp:posOffset>
                </wp:positionV>
                <wp:extent cx="6644640" cy="262890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6644640" cy="2628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2AE550" id="Rectangle 1" o:spid="_x0000_s1026" style="position:absolute;margin-left:-.05pt;margin-top:.75pt;width:523.2pt;height:20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" filled="f" strokecolor="#243f60 [1604]" strokeweight="2pt">
                <w10:wrap anchorx="margin"/>
              </v:rect>
            </w:pict>
          </mc:Fallback>
        </mc:AlternateContent>
      </w:r>
      <w:r w:rsidR="00485B9E">
        <w:rPr>
          <w:sz w:val="24"/>
          <w:szCs w:val="24"/>
        </w:rPr>
        <w:t>Je souhaite r</w:t>
      </w:r>
      <w:r w:rsidR="000F6C33" w:rsidRPr="00AE739D">
        <w:rPr>
          <w:sz w:val="24"/>
          <w:szCs w:val="24"/>
        </w:rPr>
        <w:t>éserve</w:t>
      </w:r>
      <w:r w:rsidR="00485B9E">
        <w:rPr>
          <w:sz w:val="24"/>
          <w:szCs w:val="24"/>
        </w:rPr>
        <w:t>r</w:t>
      </w:r>
      <w:r w:rsidR="00FC774D">
        <w:rPr>
          <w:sz w:val="24"/>
          <w:szCs w:val="24"/>
        </w:rPr>
        <w:t xml:space="preserve"> un emplacement pour les 2 jours </w:t>
      </w:r>
      <w:r w:rsidR="000F6C33" w:rsidRPr="00AE739D">
        <w:rPr>
          <w:sz w:val="24"/>
          <w:szCs w:val="24"/>
        </w:rPr>
        <w:t>:</w:t>
      </w:r>
    </w:p>
    <w:p w14:paraId="2AA875B1" w14:textId="57A48E2E" w:rsidR="0065206B" w:rsidRPr="0065206B" w:rsidRDefault="000F6C33" w:rsidP="0065206B">
      <w:pPr>
        <w:spacing w:before="240" w:after="0" w:line="360" w:lineRule="auto"/>
        <w:ind w:left="284"/>
        <w:rPr>
          <w:sz w:val="24"/>
          <w:szCs w:val="24"/>
        </w:rPr>
      </w:pPr>
      <w:r w:rsidRPr="00AE739D">
        <w:rPr>
          <w:b/>
          <w:sz w:val="24"/>
          <w:szCs w:val="24"/>
        </w:rPr>
        <w:sym w:font="Wingdings" w:char="F0A8"/>
      </w:r>
      <w:r w:rsidRPr="00AE739D">
        <w:rPr>
          <w:b/>
          <w:sz w:val="24"/>
          <w:szCs w:val="24"/>
        </w:rPr>
        <w:t xml:space="preserve"> </w:t>
      </w:r>
      <w:r w:rsidR="00D159D6">
        <w:rPr>
          <w:b/>
          <w:sz w:val="24"/>
          <w:szCs w:val="24"/>
        </w:rPr>
        <w:t xml:space="preserve"> </w:t>
      </w:r>
      <w:r w:rsidR="00F5241C">
        <w:rPr>
          <w:b/>
          <w:sz w:val="24"/>
          <w:szCs w:val="24"/>
        </w:rPr>
        <w:t>1</w:t>
      </w:r>
      <w:r w:rsidR="00B57488">
        <w:rPr>
          <w:b/>
          <w:sz w:val="24"/>
          <w:szCs w:val="24"/>
        </w:rPr>
        <w:t> </w:t>
      </w:r>
      <w:r w:rsidR="00F5241C">
        <w:rPr>
          <w:b/>
          <w:sz w:val="24"/>
          <w:szCs w:val="24"/>
        </w:rPr>
        <w:t xml:space="preserve">emplacement </w:t>
      </w:r>
      <w:r w:rsidR="00FC774D">
        <w:rPr>
          <w:b/>
          <w:sz w:val="24"/>
          <w:szCs w:val="24"/>
        </w:rPr>
        <w:t xml:space="preserve">de </w:t>
      </w:r>
      <w:r w:rsidR="00F5241C">
        <w:rPr>
          <w:b/>
          <w:sz w:val="24"/>
          <w:szCs w:val="24"/>
        </w:rPr>
        <w:t>3</w:t>
      </w:r>
      <w:r w:rsidR="00FC774D">
        <w:rPr>
          <w:b/>
          <w:sz w:val="24"/>
          <w:szCs w:val="24"/>
        </w:rPr>
        <w:t xml:space="preserve"> mètres</w:t>
      </w:r>
      <w:r w:rsidR="009E1E91">
        <w:rPr>
          <w:b/>
          <w:sz w:val="24"/>
          <w:szCs w:val="24"/>
        </w:rPr>
        <w:t xml:space="preserve"> </w:t>
      </w:r>
      <w:r w:rsidR="00485B9E">
        <w:rPr>
          <w:b/>
          <w:sz w:val="24"/>
          <w:szCs w:val="24"/>
        </w:rPr>
        <w:t xml:space="preserve">= </w:t>
      </w:r>
      <w:r w:rsidR="00F5241C">
        <w:rPr>
          <w:b/>
          <w:sz w:val="24"/>
          <w:szCs w:val="24"/>
        </w:rPr>
        <w:t>50</w:t>
      </w:r>
      <w:r w:rsidR="00F00385">
        <w:rPr>
          <w:b/>
          <w:sz w:val="24"/>
          <w:szCs w:val="24"/>
        </w:rPr>
        <w:t>,00</w:t>
      </w:r>
      <w:r w:rsidR="00B57488">
        <w:rPr>
          <w:b/>
          <w:sz w:val="24"/>
          <w:szCs w:val="24"/>
        </w:rPr>
        <w:t xml:space="preserve"> </w:t>
      </w:r>
      <w:r w:rsidR="00485B9E">
        <w:rPr>
          <w:b/>
          <w:sz w:val="24"/>
          <w:szCs w:val="24"/>
        </w:rPr>
        <w:t>€</w:t>
      </w:r>
      <w:r w:rsidR="00F5241C">
        <w:rPr>
          <w:b/>
          <w:sz w:val="24"/>
          <w:szCs w:val="24"/>
        </w:rPr>
        <w:t xml:space="preserve"> </w:t>
      </w:r>
      <w:r w:rsidR="0065206B">
        <w:rPr>
          <w:sz w:val="24"/>
          <w:szCs w:val="24"/>
        </w:rPr>
        <w:br/>
        <w:t>en cas de besoin de mètres supplémentaires, nous contacter.</w:t>
      </w:r>
    </w:p>
    <w:p w14:paraId="00767889" w14:textId="77777777" w:rsidR="00300CA3" w:rsidRDefault="00F8032C" w:rsidP="00300CA3">
      <w:pPr>
        <w:spacing w:after="0" w:line="360" w:lineRule="auto"/>
        <w:ind w:left="284"/>
        <w:rPr>
          <w:b/>
          <w:sz w:val="24"/>
          <w:szCs w:val="24"/>
        </w:rPr>
      </w:pPr>
      <w:r w:rsidRPr="0068121D">
        <w:rPr>
          <w:bCs/>
          <w:sz w:val="24"/>
          <w:szCs w:val="24"/>
        </w:rPr>
        <w:sym w:font="Wingdings" w:char="F0A8"/>
      </w:r>
      <w:r w:rsidRPr="0068121D">
        <w:rPr>
          <w:bCs/>
          <w:sz w:val="24"/>
          <w:szCs w:val="24"/>
        </w:rPr>
        <w:t xml:space="preserve"> </w:t>
      </w:r>
      <w:r w:rsidR="00D159D6">
        <w:rPr>
          <w:bCs/>
          <w:sz w:val="24"/>
          <w:szCs w:val="24"/>
        </w:rPr>
        <w:t xml:space="preserve"> </w:t>
      </w:r>
      <w:r w:rsidR="00300CA3">
        <w:rPr>
          <w:b/>
          <w:sz w:val="24"/>
          <w:szCs w:val="24"/>
        </w:rPr>
        <w:t>Le règlement doit se faire en chèque à l’ordre du Trésor public</w:t>
      </w:r>
    </w:p>
    <w:p w14:paraId="3D506619" w14:textId="652BD336" w:rsidR="00434EE4" w:rsidRDefault="00400282" w:rsidP="00D33A84">
      <w:pPr>
        <w:spacing w:before="120" w:after="0"/>
        <w:ind w:left="284"/>
        <w:jc w:val="both"/>
        <w:rPr>
          <w:b/>
          <w:sz w:val="24"/>
          <w:szCs w:val="24"/>
        </w:rPr>
      </w:pPr>
      <w:r>
        <w:rPr>
          <w:b/>
          <w:sz w:val="24"/>
          <w:szCs w:val="24"/>
        </w:rPr>
        <w:t>Merci de noter vos</w:t>
      </w:r>
      <w:r w:rsidRPr="00400282">
        <w:rPr>
          <w:b/>
          <w:sz w:val="24"/>
          <w:szCs w:val="24"/>
        </w:rPr>
        <w:t xml:space="preserve"> demandes </w:t>
      </w:r>
      <w:r>
        <w:rPr>
          <w:b/>
          <w:sz w:val="24"/>
          <w:szCs w:val="24"/>
        </w:rPr>
        <w:t>ci-après</w:t>
      </w:r>
      <w:r w:rsidR="00D05DB6" w:rsidRPr="00300CA3">
        <w:rPr>
          <w:b/>
          <w:sz w:val="24"/>
          <w:szCs w:val="24"/>
        </w:rPr>
        <w:t xml:space="preserve"> </w:t>
      </w:r>
      <w:r w:rsidR="00D05DB6" w:rsidRPr="00D05DB6">
        <w:rPr>
          <w:bCs/>
          <w:sz w:val="24"/>
          <w:szCs w:val="24"/>
        </w:rPr>
        <w:t>(si vous êtes participant et hôte par ex</w:t>
      </w:r>
      <w:r>
        <w:rPr>
          <w:bCs/>
          <w:sz w:val="24"/>
          <w:szCs w:val="24"/>
        </w:rPr>
        <w:t>emple</w:t>
      </w:r>
      <w:r w:rsidR="00D05DB6" w:rsidRPr="00D05DB6">
        <w:rPr>
          <w:bCs/>
          <w:sz w:val="24"/>
          <w:szCs w:val="24"/>
        </w:rPr>
        <w:t>)</w:t>
      </w:r>
      <w:r w:rsidR="00D33A84">
        <w:rPr>
          <w:bCs/>
          <w:sz w:val="24"/>
          <w:szCs w:val="24"/>
        </w:rPr>
        <w:t>. N</w:t>
      </w:r>
      <w:r>
        <w:rPr>
          <w:bCs/>
          <w:sz w:val="24"/>
          <w:szCs w:val="24"/>
        </w:rPr>
        <w:t xml:space="preserve">ous les étudierons sans </w:t>
      </w:r>
      <w:r w:rsidR="00D33A84">
        <w:rPr>
          <w:bCs/>
          <w:sz w:val="24"/>
          <w:szCs w:val="24"/>
        </w:rPr>
        <w:t>pour autant garantir de pouvoir y répondre</w:t>
      </w:r>
      <w:r>
        <w:rPr>
          <w:bCs/>
          <w:sz w:val="24"/>
          <w:szCs w:val="24"/>
        </w:rPr>
        <w:t xml:space="preserve"> </w:t>
      </w:r>
      <w:r w:rsidR="00D05DB6">
        <w:rPr>
          <w:b/>
          <w:sz w:val="24"/>
          <w:szCs w:val="24"/>
        </w:rPr>
        <w:t> :</w:t>
      </w:r>
    </w:p>
    <w:p w14:paraId="57497221" w14:textId="5C9F6698" w:rsidR="00D05DB6" w:rsidRDefault="00D05DB6" w:rsidP="00D33A84">
      <w:pPr>
        <w:spacing w:before="120" w:after="0" w:line="240" w:lineRule="auto"/>
        <w:ind w:left="284"/>
        <w:jc w:val="both"/>
        <w:rPr>
          <w:b/>
          <w:sz w:val="24"/>
          <w:szCs w:val="24"/>
        </w:rPr>
      </w:pPr>
      <w:r>
        <w:rPr>
          <w:b/>
          <w:sz w:val="24"/>
          <w:szCs w:val="24"/>
        </w:rPr>
        <w:t>………………………………………………………………………………………………………………………………………..</w:t>
      </w:r>
    </w:p>
    <w:p w14:paraId="4A855985" w14:textId="0B65CA53" w:rsidR="00603358" w:rsidRDefault="00300CA3" w:rsidP="00603358">
      <w:pPr>
        <w:spacing w:before="240" w:after="0" w:line="240" w:lineRule="auto"/>
        <w:ind w:left="284"/>
        <w:jc w:val="both"/>
        <w:rPr>
          <w:b/>
          <w:sz w:val="24"/>
          <w:szCs w:val="24"/>
        </w:rPr>
      </w:pPr>
      <w:r>
        <w:rPr>
          <w:b/>
          <w:sz w:val="24"/>
          <w:szCs w:val="24"/>
        </w:rPr>
        <w:t>……………………………………………………………………………………………………………………………………….</w:t>
      </w:r>
      <w:r w:rsidR="00603358">
        <w:rPr>
          <w:b/>
          <w:sz w:val="24"/>
          <w:szCs w:val="24"/>
        </w:rPr>
        <w:t>.</w:t>
      </w:r>
    </w:p>
    <w:p w14:paraId="7AA3A2CA" w14:textId="7CD4D31F" w:rsidR="00603358" w:rsidRDefault="00603358" w:rsidP="00603358">
      <w:pPr>
        <w:spacing w:before="240" w:after="0" w:line="240" w:lineRule="auto"/>
        <w:ind w:left="284"/>
        <w:jc w:val="both"/>
        <w:rPr>
          <w:b/>
          <w:sz w:val="24"/>
          <w:szCs w:val="24"/>
        </w:rPr>
      </w:pPr>
      <w:r>
        <w:rPr>
          <w:b/>
          <w:sz w:val="24"/>
          <w:szCs w:val="24"/>
        </w:rPr>
        <w:t>…………………………………………………………………………………………………………………………………………</w:t>
      </w:r>
    </w:p>
    <w:p w14:paraId="4E3CF6EC" w14:textId="77777777" w:rsidR="0028256C" w:rsidRPr="00A6011D" w:rsidRDefault="0028256C" w:rsidP="000F6C33">
      <w:pPr>
        <w:spacing w:after="0"/>
        <w:jc w:val="both"/>
        <w:rPr>
          <w:sz w:val="16"/>
          <w:szCs w:val="16"/>
        </w:rPr>
      </w:pPr>
    </w:p>
    <w:p w14:paraId="1B26666E" w14:textId="13FFE531" w:rsidR="00C24DD4" w:rsidRPr="006321AD" w:rsidRDefault="00C24DD4" w:rsidP="00603358">
      <w:pPr>
        <w:spacing w:after="0" w:line="240" w:lineRule="auto"/>
        <w:ind w:right="-851"/>
        <w:rPr>
          <w:rFonts w:asciiTheme="majorHAnsi" w:eastAsia="Times New Roman" w:hAnsiTheme="majorHAnsi" w:cs="Times New Roman"/>
          <w:i/>
          <w:color w:val="000000"/>
          <w:sz w:val="24"/>
          <w:szCs w:val="24"/>
          <w:lang w:eastAsia="fr-FR"/>
        </w:rPr>
      </w:pPr>
      <w:r w:rsidRPr="006321AD">
        <w:rPr>
          <w:rFonts w:asciiTheme="majorHAnsi" w:eastAsia="Times New Roman" w:hAnsiTheme="majorHAnsi" w:cs="Times New Roman"/>
          <w:i/>
          <w:color w:val="000000"/>
          <w:sz w:val="24"/>
          <w:szCs w:val="24"/>
          <w:lang w:eastAsia="fr-FR"/>
        </w:rPr>
        <w:t xml:space="preserve">Je déclare avoir pris connaissance du règlement </w:t>
      </w:r>
      <w:r w:rsidR="00300CA3">
        <w:rPr>
          <w:rFonts w:asciiTheme="majorHAnsi" w:eastAsia="Times New Roman" w:hAnsiTheme="majorHAnsi" w:cs="Times New Roman"/>
          <w:i/>
          <w:color w:val="000000"/>
          <w:sz w:val="24"/>
          <w:szCs w:val="24"/>
          <w:lang w:eastAsia="fr-FR"/>
        </w:rPr>
        <w:t xml:space="preserve">ci-après </w:t>
      </w:r>
      <w:r w:rsidRPr="006321AD">
        <w:rPr>
          <w:rFonts w:asciiTheme="majorHAnsi" w:eastAsia="Times New Roman" w:hAnsiTheme="majorHAnsi" w:cs="Times New Roman"/>
          <w:i/>
          <w:color w:val="000000"/>
          <w:sz w:val="24"/>
          <w:szCs w:val="24"/>
          <w:lang w:eastAsia="fr-FR"/>
        </w:rPr>
        <w:t>et des conditions de participation</w:t>
      </w:r>
    </w:p>
    <w:p w14:paraId="1C1781B0" w14:textId="73733D81" w:rsidR="00300CA3" w:rsidRDefault="00C24DD4" w:rsidP="00603358">
      <w:pPr>
        <w:spacing w:after="0" w:line="240" w:lineRule="auto"/>
        <w:rPr>
          <w:rFonts w:asciiTheme="majorHAnsi" w:eastAsia="Times New Roman" w:hAnsiTheme="majorHAnsi" w:cs="Times New Roman"/>
          <w:i/>
          <w:color w:val="000000"/>
          <w:sz w:val="24"/>
          <w:szCs w:val="24"/>
          <w:lang w:eastAsia="fr-FR"/>
        </w:rPr>
      </w:pPr>
      <w:r w:rsidRPr="006321AD">
        <w:rPr>
          <w:rFonts w:asciiTheme="majorHAnsi" w:eastAsia="Times New Roman" w:hAnsiTheme="majorHAnsi" w:cs="Times New Roman"/>
          <w:i/>
          <w:color w:val="000000"/>
          <w:sz w:val="24"/>
          <w:szCs w:val="24"/>
          <w:lang w:eastAsia="fr-FR"/>
        </w:rPr>
        <w:t>et en accepter les clauses sans réserve ni restriction.</w:t>
      </w:r>
    </w:p>
    <w:p w14:paraId="7C6F20AF" w14:textId="77777777" w:rsidR="003A012A" w:rsidRDefault="003A012A" w:rsidP="00300CA3">
      <w:pPr>
        <w:spacing w:after="0"/>
        <w:rPr>
          <w:rFonts w:asciiTheme="majorHAnsi" w:eastAsia="Times New Roman" w:hAnsiTheme="majorHAnsi" w:cs="Times New Roman"/>
          <w:i/>
          <w:color w:val="000000"/>
          <w:sz w:val="24"/>
          <w:szCs w:val="24"/>
          <w:lang w:eastAsia="fr-FR"/>
        </w:rPr>
      </w:pPr>
    </w:p>
    <w:p w14:paraId="5FF07A0C" w14:textId="1BB01048" w:rsidR="00C24DD4" w:rsidRPr="00C24DD4" w:rsidRDefault="00C24DD4" w:rsidP="00300CA3">
      <w:pPr>
        <w:spacing w:after="0"/>
        <w:ind w:right="-851"/>
        <w:rPr>
          <w:rFonts w:asciiTheme="majorHAnsi" w:hAnsiTheme="majorHAnsi"/>
        </w:rPr>
      </w:pPr>
      <w:r w:rsidRPr="00C24DD4">
        <w:rPr>
          <w:rFonts w:asciiTheme="majorHAnsi" w:hAnsiTheme="majorHAnsi"/>
        </w:rPr>
        <w:t xml:space="preserve">A ________________________________ </w:t>
      </w:r>
      <w:r w:rsidR="00603358">
        <w:rPr>
          <w:rFonts w:asciiTheme="majorHAnsi" w:hAnsiTheme="majorHAnsi"/>
        </w:rPr>
        <w:tab/>
      </w:r>
      <w:r w:rsidR="00603358">
        <w:rPr>
          <w:rFonts w:asciiTheme="majorHAnsi" w:hAnsiTheme="majorHAnsi"/>
        </w:rPr>
        <w:tab/>
      </w:r>
      <w:r w:rsidR="00603358">
        <w:rPr>
          <w:rFonts w:asciiTheme="majorHAnsi" w:hAnsiTheme="majorHAnsi"/>
        </w:rPr>
        <w:tab/>
      </w:r>
      <w:r w:rsidR="00603358">
        <w:rPr>
          <w:rFonts w:asciiTheme="majorHAnsi" w:hAnsiTheme="majorHAnsi"/>
        </w:rPr>
        <w:tab/>
      </w:r>
      <w:r w:rsidR="00603358">
        <w:rPr>
          <w:rFonts w:asciiTheme="majorHAnsi" w:hAnsiTheme="majorHAnsi"/>
        </w:rPr>
        <w:tab/>
        <w:t>L</w:t>
      </w:r>
      <w:r w:rsidRPr="00C24DD4">
        <w:rPr>
          <w:rFonts w:asciiTheme="majorHAnsi" w:hAnsiTheme="majorHAnsi"/>
        </w:rPr>
        <w:t xml:space="preserve">e ________________       </w:t>
      </w:r>
    </w:p>
    <w:p w14:paraId="2787052A" w14:textId="4D7A6EB8" w:rsidR="00603358" w:rsidRDefault="00C24DD4" w:rsidP="00300CA3">
      <w:pPr>
        <w:spacing w:after="0"/>
        <w:ind w:right="-851"/>
        <w:rPr>
          <w:rFonts w:asciiTheme="majorHAnsi" w:hAnsiTheme="majorHAnsi"/>
          <w:sz w:val="18"/>
          <w:szCs w:val="18"/>
        </w:rPr>
      </w:pPr>
      <w:r w:rsidRPr="003A012A">
        <w:rPr>
          <w:rFonts w:asciiTheme="majorHAnsi" w:hAnsiTheme="majorHAnsi"/>
          <w:sz w:val="18"/>
          <w:szCs w:val="18"/>
        </w:rPr>
        <w:t>Signature précédée de la mention « lu et approuvé »</w:t>
      </w:r>
    </w:p>
    <w:p w14:paraId="790903A7" w14:textId="77777777" w:rsidR="007707EC" w:rsidRDefault="007707EC" w:rsidP="007707EC">
      <w:pPr>
        <w:pStyle w:val="Paragraphedeliste"/>
        <w:ind w:left="722" w:right="-1"/>
        <w:rPr>
          <w:rFonts w:asciiTheme="majorHAnsi" w:eastAsia="Times New Roman" w:hAnsiTheme="majorHAnsi" w:cs="Times New Roman"/>
          <w:b/>
          <w:color w:val="000000"/>
          <w:lang w:eastAsia="fr-FR"/>
        </w:rPr>
      </w:pPr>
    </w:p>
    <w:p w14:paraId="05C8ACD2" w14:textId="77777777" w:rsidR="007707EC" w:rsidRPr="007707EC" w:rsidRDefault="007707EC" w:rsidP="007707EC">
      <w:pPr>
        <w:pStyle w:val="Paragraphedeliste"/>
        <w:ind w:left="722" w:right="-1"/>
        <w:rPr>
          <w:rFonts w:asciiTheme="majorHAnsi" w:eastAsia="Times New Roman" w:hAnsiTheme="majorHAnsi" w:cs="Times New Roman"/>
          <w:b/>
          <w:color w:val="000000"/>
          <w:lang w:eastAsia="fr-FR"/>
        </w:rPr>
      </w:pPr>
    </w:p>
    <w:p w14:paraId="1C715453" w14:textId="237FCDDB" w:rsidR="00221CC3" w:rsidRPr="00221CC3" w:rsidRDefault="00221CC3" w:rsidP="00221CC3">
      <w:pPr>
        <w:pStyle w:val="Paragraphedeliste"/>
        <w:numPr>
          <w:ilvl w:val="0"/>
          <w:numId w:val="7"/>
        </w:numPr>
        <w:ind w:right="-1"/>
        <w:rPr>
          <w:rFonts w:asciiTheme="majorHAnsi" w:eastAsia="Times New Roman" w:hAnsiTheme="majorHAnsi" w:cs="Times New Roman"/>
          <w:b/>
          <w:color w:val="000000"/>
          <w:lang w:eastAsia="fr-FR"/>
        </w:rPr>
      </w:pPr>
      <w:r w:rsidRPr="00D33A84">
        <w:rPr>
          <w:rFonts w:asciiTheme="majorHAnsi" w:eastAsia="Times New Roman" w:hAnsiTheme="majorHAnsi" w:cs="Times New Roman"/>
          <w:b/>
          <w:bCs/>
          <w:color w:val="000000"/>
          <w:sz w:val="28"/>
          <w:szCs w:val="28"/>
          <w:lang w:eastAsia="fr-FR"/>
        </w:rPr>
        <w:t>PI</w:t>
      </w:r>
      <w:r w:rsidRPr="00D33A84">
        <w:rPr>
          <w:rFonts w:ascii="Cambria" w:eastAsia="Times New Roman" w:hAnsi="Cambria" w:cs="Times New Roman"/>
          <w:b/>
          <w:bCs/>
          <w:color w:val="000000"/>
          <w:sz w:val="28"/>
          <w:szCs w:val="28"/>
          <w:lang w:eastAsia="fr-FR"/>
        </w:rPr>
        <w:t>È</w:t>
      </w:r>
      <w:r w:rsidRPr="00D33A84">
        <w:rPr>
          <w:rFonts w:asciiTheme="majorHAnsi" w:eastAsia="Times New Roman" w:hAnsiTheme="majorHAnsi" w:cs="Times New Roman"/>
          <w:b/>
          <w:bCs/>
          <w:color w:val="000000"/>
          <w:sz w:val="28"/>
          <w:szCs w:val="28"/>
          <w:lang w:eastAsia="fr-FR"/>
        </w:rPr>
        <w:t xml:space="preserve">CES </w:t>
      </w:r>
      <w:r w:rsidR="00B57488" w:rsidRPr="00D33A84">
        <w:rPr>
          <w:rFonts w:asciiTheme="majorHAnsi" w:eastAsia="Times New Roman" w:hAnsiTheme="majorHAnsi" w:cs="Times New Roman"/>
          <w:b/>
          <w:bCs/>
          <w:color w:val="000000"/>
          <w:sz w:val="28"/>
          <w:szCs w:val="28"/>
          <w:lang w:eastAsia="fr-FR"/>
        </w:rPr>
        <w:t>À</w:t>
      </w:r>
      <w:r w:rsidRPr="00D33A84">
        <w:rPr>
          <w:rFonts w:asciiTheme="majorHAnsi" w:eastAsia="Times New Roman" w:hAnsiTheme="majorHAnsi" w:cs="Times New Roman"/>
          <w:b/>
          <w:bCs/>
          <w:color w:val="000000"/>
          <w:sz w:val="28"/>
          <w:szCs w:val="28"/>
          <w:lang w:eastAsia="fr-FR"/>
        </w:rPr>
        <w:t xml:space="preserve"> FOURNIR</w:t>
      </w:r>
      <w:r w:rsidRPr="00221CC3">
        <w:rPr>
          <w:rFonts w:asciiTheme="majorHAnsi" w:eastAsia="Times New Roman" w:hAnsiTheme="majorHAnsi" w:cs="Times New Roman"/>
          <w:b/>
          <w:bCs/>
          <w:color w:val="000000"/>
          <w:lang w:eastAsia="fr-FR"/>
        </w:rPr>
        <w:t xml:space="preserve"> </w:t>
      </w:r>
      <w:r w:rsidRPr="00221CC3">
        <w:rPr>
          <w:rFonts w:asciiTheme="majorHAnsi" w:eastAsia="Times New Roman" w:hAnsiTheme="majorHAnsi" w:cs="Times New Roman"/>
          <w:bCs/>
          <w:color w:val="000000"/>
          <w:lang w:eastAsia="fr-FR"/>
        </w:rPr>
        <w:t>selon sa catégorie</w:t>
      </w:r>
      <w:r w:rsidRPr="00221CC3">
        <w:rPr>
          <w:rFonts w:asciiTheme="majorHAnsi" w:eastAsia="Times New Roman" w:hAnsiTheme="majorHAnsi" w:cs="Times New Roman"/>
          <w:b/>
          <w:bCs/>
          <w:color w:val="000000"/>
          <w:lang w:eastAsia="fr-FR"/>
        </w:rPr>
        <w:t xml:space="preserve"> </w:t>
      </w:r>
      <w:r w:rsidRPr="00221CC3">
        <w:rPr>
          <w:rFonts w:asciiTheme="majorHAnsi" w:eastAsia="Times New Roman" w:hAnsiTheme="majorHAnsi" w:cs="Times New Roman"/>
          <w:bCs/>
          <w:color w:val="000000"/>
          <w:lang w:eastAsia="fr-FR"/>
        </w:rPr>
        <w:t>(cochez la case correspondante)</w:t>
      </w:r>
      <w:r w:rsidR="00B57488">
        <w:rPr>
          <w:rFonts w:asciiTheme="majorHAnsi" w:eastAsia="Times New Roman" w:hAnsiTheme="majorHAnsi" w:cs="Times New Roman"/>
          <w:b/>
          <w:bCs/>
          <w:color w:val="000000"/>
          <w:lang w:eastAsia="fr-FR"/>
        </w:rPr>
        <w:t> </w:t>
      </w:r>
      <w:r w:rsidRPr="00221CC3">
        <w:rPr>
          <w:rFonts w:asciiTheme="majorHAnsi" w:eastAsia="Times New Roman" w:hAnsiTheme="majorHAnsi" w:cs="Times New Roman"/>
          <w:b/>
          <w:bCs/>
          <w:color w:val="000000"/>
          <w:lang w:eastAsia="fr-FR"/>
        </w:rPr>
        <w:t>:</w:t>
      </w:r>
    </w:p>
    <w:p w14:paraId="02BC8859" w14:textId="77777777" w:rsidR="00221CC3" w:rsidRPr="00221CC3" w:rsidRDefault="00221CC3" w:rsidP="00221CC3">
      <w:pPr>
        <w:pStyle w:val="Paragraphedeliste"/>
        <w:ind w:left="722" w:right="-1"/>
        <w:rPr>
          <w:rFonts w:asciiTheme="majorHAnsi" w:eastAsia="Times New Roman" w:hAnsiTheme="majorHAnsi" w:cs="Times New Roman"/>
          <w:b/>
          <w:color w:val="000000"/>
          <w:lang w:eastAsia="fr-FR"/>
        </w:rPr>
      </w:pPr>
    </w:p>
    <w:p w14:paraId="6D07538D" w14:textId="5CB58403" w:rsidR="00221CC3" w:rsidRPr="00221CC3" w:rsidRDefault="00221CC3" w:rsidP="00221CC3">
      <w:pPr>
        <w:pStyle w:val="Paragraphedeliste"/>
        <w:numPr>
          <w:ilvl w:val="0"/>
          <w:numId w:val="12"/>
        </w:numPr>
        <w:ind w:right="-1"/>
        <w:rPr>
          <w:rFonts w:asciiTheme="majorHAnsi" w:eastAsia="Times New Roman" w:hAnsiTheme="majorHAnsi" w:cs="Times New Roman"/>
          <w:b/>
          <w:color w:val="000000"/>
          <w:lang w:eastAsia="fr-FR"/>
        </w:rPr>
      </w:pPr>
      <w:r>
        <w:rPr>
          <w:rFonts w:asciiTheme="majorHAnsi" w:eastAsia="Times New Roman" w:hAnsiTheme="majorHAnsi" w:cs="Times New Roman"/>
          <w:b/>
          <w:color w:val="000000"/>
          <w:lang w:eastAsia="fr-FR"/>
        </w:rPr>
        <w:t>C</w:t>
      </w:r>
      <w:r w:rsidRPr="00221CC3">
        <w:rPr>
          <w:rFonts w:asciiTheme="majorHAnsi" w:eastAsia="Times New Roman" w:hAnsiTheme="majorHAnsi" w:cs="Times New Roman"/>
          <w:b/>
          <w:color w:val="000000"/>
          <w:lang w:eastAsia="fr-FR"/>
        </w:rPr>
        <w:t xml:space="preserve">ommerçant inscrit au </w:t>
      </w:r>
      <w:r w:rsidR="00B57488">
        <w:rPr>
          <w:rFonts w:asciiTheme="majorHAnsi" w:eastAsia="Times New Roman" w:hAnsiTheme="majorHAnsi" w:cs="Times New Roman"/>
          <w:b/>
          <w:color w:val="000000"/>
          <w:lang w:eastAsia="fr-FR"/>
        </w:rPr>
        <w:t>r</w:t>
      </w:r>
      <w:r w:rsidRPr="00221CC3">
        <w:rPr>
          <w:rFonts w:asciiTheme="majorHAnsi" w:eastAsia="Times New Roman" w:hAnsiTheme="majorHAnsi" w:cs="Times New Roman"/>
          <w:b/>
          <w:color w:val="000000"/>
          <w:lang w:eastAsia="fr-FR"/>
        </w:rPr>
        <w:t xml:space="preserve">egistre du </w:t>
      </w:r>
      <w:r w:rsidR="00B57488">
        <w:rPr>
          <w:rFonts w:asciiTheme="majorHAnsi" w:eastAsia="Times New Roman" w:hAnsiTheme="majorHAnsi" w:cs="Times New Roman"/>
          <w:b/>
          <w:color w:val="000000"/>
          <w:lang w:eastAsia="fr-FR"/>
        </w:rPr>
        <w:t>c</w:t>
      </w:r>
      <w:r w:rsidRPr="00221CC3">
        <w:rPr>
          <w:rFonts w:asciiTheme="majorHAnsi" w:eastAsia="Times New Roman" w:hAnsiTheme="majorHAnsi" w:cs="Times New Roman"/>
          <w:b/>
          <w:color w:val="000000"/>
          <w:lang w:eastAsia="fr-FR"/>
        </w:rPr>
        <w:t>ommerce</w:t>
      </w:r>
      <w:r w:rsidRPr="00221CC3">
        <w:rPr>
          <w:rFonts w:asciiTheme="majorHAnsi" w:eastAsia="Times New Roman" w:hAnsiTheme="majorHAnsi" w:cs="Times New Roman"/>
          <w:color w:val="000000"/>
          <w:lang w:eastAsia="fr-FR"/>
        </w:rPr>
        <w:t> </w:t>
      </w:r>
    </w:p>
    <w:p w14:paraId="4D1D2A74" w14:textId="52D0C9C6" w:rsidR="00221CC3" w:rsidRPr="00C24DD4" w:rsidRDefault="00221CC3" w:rsidP="00221CC3">
      <w:pPr>
        <w:pStyle w:val="Paragraphedeliste"/>
        <w:numPr>
          <w:ilvl w:val="1"/>
          <w:numId w:val="3"/>
        </w:numPr>
        <w:spacing w:after="0"/>
        <w:ind w:right="-851"/>
        <w:rPr>
          <w:rFonts w:ascii="Times New Roman" w:eastAsia="Times New Roman" w:hAnsi="Times New Roman" w:cs="Times New Roman"/>
          <w:lang w:eastAsia="fr-FR"/>
        </w:rPr>
      </w:pPr>
      <w:r w:rsidRPr="00C24DD4">
        <w:rPr>
          <w:rFonts w:ascii="Times New Roman" w:eastAsia="Times New Roman" w:hAnsi="Times New Roman" w:cs="Times New Roman"/>
          <w:lang w:eastAsia="fr-FR"/>
        </w:rPr>
        <w:t xml:space="preserve">photocopie de l’inscription au </w:t>
      </w:r>
      <w:r w:rsidR="00B57488">
        <w:rPr>
          <w:rFonts w:ascii="Times New Roman" w:eastAsia="Times New Roman" w:hAnsi="Times New Roman" w:cs="Times New Roman"/>
          <w:lang w:eastAsia="fr-FR"/>
        </w:rPr>
        <w:t>r</w:t>
      </w:r>
      <w:r w:rsidRPr="00C24DD4">
        <w:rPr>
          <w:rFonts w:ascii="Times New Roman" w:eastAsia="Times New Roman" w:hAnsi="Times New Roman" w:cs="Times New Roman"/>
          <w:lang w:eastAsia="fr-FR"/>
        </w:rPr>
        <w:t xml:space="preserve">egistre du Commerce de </w:t>
      </w:r>
      <w:r w:rsidRPr="00C24DD4">
        <w:rPr>
          <w:rFonts w:ascii="Times New Roman" w:eastAsia="Times New Roman" w:hAnsi="Times New Roman" w:cs="Times New Roman"/>
          <w:b/>
          <w:bCs/>
          <w:lang w:eastAsia="fr-FR"/>
        </w:rPr>
        <w:t>moins de 3</w:t>
      </w:r>
      <w:r w:rsidR="00B57488">
        <w:rPr>
          <w:rFonts w:ascii="Times New Roman" w:eastAsia="Times New Roman" w:hAnsi="Times New Roman" w:cs="Times New Roman"/>
          <w:b/>
          <w:bCs/>
          <w:lang w:eastAsia="fr-FR"/>
        </w:rPr>
        <w:t> </w:t>
      </w:r>
      <w:r w:rsidRPr="00C24DD4">
        <w:rPr>
          <w:rFonts w:ascii="Times New Roman" w:eastAsia="Times New Roman" w:hAnsi="Times New Roman" w:cs="Times New Roman"/>
          <w:b/>
          <w:bCs/>
          <w:lang w:eastAsia="fr-FR"/>
        </w:rPr>
        <w:t>mois</w:t>
      </w:r>
      <w:r w:rsidRPr="00C24DD4">
        <w:rPr>
          <w:rFonts w:ascii="Times New Roman" w:eastAsia="Times New Roman" w:hAnsi="Times New Roman" w:cs="Times New Roman"/>
          <w:lang w:eastAsia="fr-FR"/>
        </w:rPr>
        <w:t xml:space="preserve"> </w:t>
      </w:r>
    </w:p>
    <w:p w14:paraId="3E158E38" w14:textId="77777777" w:rsidR="00221CC3" w:rsidRDefault="00221CC3" w:rsidP="00221CC3">
      <w:pPr>
        <w:pStyle w:val="Paragraphedeliste"/>
        <w:ind w:left="1440" w:right="-851"/>
        <w:rPr>
          <w:rFonts w:ascii="Times New Roman" w:eastAsia="Times New Roman" w:hAnsi="Times New Roman" w:cs="Times New Roman"/>
          <w:lang w:eastAsia="fr-FR"/>
        </w:rPr>
      </w:pPr>
      <w:r w:rsidRPr="00C24DD4">
        <w:rPr>
          <w:rFonts w:ascii="Times New Roman" w:eastAsia="Times New Roman" w:hAnsi="Times New Roman" w:cs="Times New Roman"/>
          <w:lang w:eastAsia="fr-FR"/>
        </w:rPr>
        <w:t>ou carte professionnelle de commerçant non sédentaire</w:t>
      </w:r>
    </w:p>
    <w:p w14:paraId="4D34E6AA" w14:textId="4DDF3BCB" w:rsidR="00221CC3" w:rsidRPr="00221CC3" w:rsidRDefault="00221CC3" w:rsidP="00221CC3">
      <w:pPr>
        <w:pStyle w:val="Paragraphedeliste"/>
        <w:numPr>
          <w:ilvl w:val="1"/>
          <w:numId w:val="3"/>
        </w:numPr>
        <w:ind w:right="-851"/>
        <w:rPr>
          <w:rFonts w:ascii="Times New Roman" w:eastAsia="Times New Roman" w:hAnsi="Times New Roman" w:cs="Times New Roman"/>
          <w:lang w:eastAsia="fr-FR"/>
        </w:rPr>
      </w:pPr>
      <w:r w:rsidRPr="00221CC3">
        <w:rPr>
          <w:rFonts w:ascii="Times New Roman" w:hAnsi="Times New Roman" w:cs="Times New Roman"/>
        </w:rPr>
        <w:t xml:space="preserve">attestation de l’assurance Responsabilité </w:t>
      </w:r>
      <w:r w:rsidR="00B57488">
        <w:rPr>
          <w:rFonts w:ascii="Times New Roman" w:hAnsi="Times New Roman" w:cs="Times New Roman"/>
        </w:rPr>
        <w:t>c</w:t>
      </w:r>
      <w:r w:rsidRPr="00221CC3">
        <w:rPr>
          <w:rFonts w:ascii="Times New Roman" w:hAnsi="Times New Roman" w:cs="Times New Roman"/>
        </w:rPr>
        <w:t xml:space="preserve">ivile </w:t>
      </w:r>
      <w:r w:rsidR="00B57488">
        <w:rPr>
          <w:rFonts w:ascii="Times New Roman" w:hAnsi="Times New Roman" w:cs="Times New Roman"/>
        </w:rPr>
        <w:t>p</w:t>
      </w:r>
      <w:r w:rsidRPr="00221CC3">
        <w:rPr>
          <w:rFonts w:ascii="Times New Roman" w:hAnsi="Times New Roman" w:cs="Times New Roman"/>
        </w:rPr>
        <w:t>rofessionnelle</w:t>
      </w:r>
    </w:p>
    <w:p w14:paraId="301EC753" w14:textId="77777777" w:rsidR="00221CC3" w:rsidRPr="00221CC3" w:rsidRDefault="00221CC3" w:rsidP="00221CC3">
      <w:pPr>
        <w:pStyle w:val="Paragraphedeliste"/>
        <w:ind w:left="1440" w:right="-851"/>
        <w:rPr>
          <w:rFonts w:ascii="Times New Roman" w:eastAsia="Times New Roman" w:hAnsi="Times New Roman" w:cs="Times New Roman"/>
          <w:lang w:eastAsia="fr-FR"/>
        </w:rPr>
      </w:pPr>
    </w:p>
    <w:p w14:paraId="0181D709" w14:textId="3BBF8873" w:rsidR="00221CC3" w:rsidRPr="00221CC3" w:rsidRDefault="00221CC3" w:rsidP="00221CC3">
      <w:pPr>
        <w:pStyle w:val="Paragraphedeliste"/>
        <w:numPr>
          <w:ilvl w:val="0"/>
          <w:numId w:val="12"/>
        </w:numPr>
        <w:ind w:right="-1"/>
        <w:rPr>
          <w:rFonts w:asciiTheme="majorHAnsi" w:eastAsia="Times New Roman" w:hAnsiTheme="majorHAnsi" w:cs="Times New Roman"/>
          <w:b/>
          <w:color w:val="000000"/>
          <w:lang w:eastAsia="fr-FR"/>
        </w:rPr>
      </w:pPr>
      <w:r w:rsidRPr="00221CC3">
        <w:rPr>
          <w:rFonts w:asciiTheme="majorHAnsi" w:eastAsia="Times New Roman" w:hAnsiTheme="majorHAnsi" w:cs="Times New Roman"/>
          <w:b/>
          <w:color w:val="000000"/>
          <w:lang w:eastAsia="fr-FR"/>
        </w:rPr>
        <w:t xml:space="preserve">Artisan inscrit au </w:t>
      </w:r>
      <w:r w:rsidR="00B57488">
        <w:rPr>
          <w:rFonts w:asciiTheme="majorHAnsi" w:eastAsia="Times New Roman" w:hAnsiTheme="majorHAnsi" w:cs="Times New Roman"/>
          <w:b/>
          <w:color w:val="000000"/>
          <w:lang w:eastAsia="fr-FR"/>
        </w:rPr>
        <w:t>r</w:t>
      </w:r>
      <w:r w:rsidRPr="00221CC3">
        <w:rPr>
          <w:rFonts w:asciiTheme="majorHAnsi" w:eastAsia="Times New Roman" w:hAnsiTheme="majorHAnsi" w:cs="Times New Roman"/>
          <w:b/>
          <w:color w:val="000000"/>
          <w:lang w:eastAsia="fr-FR"/>
        </w:rPr>
        <w:t xml:space="preserve">épertoire des </w:t>
      </w:r>
      <w:r w:rsidR="00B57488">
        <w:rPr>
          <w:rFonts w:asciiTheme="majorHAnsi" w:eastAsia="Times New Roman" w:hAnsiTheme="majorHAnsi" w:cs="Times New Roman"/>
          <w:b/>
          <w:color w:val="000000"/>
          <w:lang w:eastAsia="fr-FR"/>
        </w:rPr>
        <w:t>m</w:t>
      </w:r>
      <w:r w:rsidRPr="00221CC3">
        <w:rPr>
          <w:rFonts w:asciiTheme="majorHAnsi" w:eastAsia="Times New Roman" w:hAnsiTheme="majorHAnsi" w:cs="Times New Roman"/>
          <w:b/>
          <w:color w:val="000000"/>
          <w:lang w:eastAsia="fr-FR"/>
        </w:rPr>
        <w:t>étiers</w:t>
      </w:r>
      <w:r w:rsidRPr="00221CC3">
        <w:rPr>
          <w:rFonts w:asciiTheme="majorHAnsi" w:eastAsia="Times New Roman" w:hAnsiTheme="majorHAnsi" w:cs="Times New Roman"/>
          <w:color w:val="000000"/>
          <w:lang w:eastAsia="fr-FR"/>
        </w:rPr>
        <w:t> </w:t>
      </w:r>
    </w:p>
    <w:p w14:paraId="79BB506B" w14:textId="77777777" w:rsidR="00221CC3" w:rsidRPr="00C24DD4" w:rsidRDefault="00221CC3" w:rsidP="00221CC3">
      <w:pPr>
        <w:pStyle w:val="Paragraphedeliste"/>
        <w:numPr>
          <w:ilvl w:val="1"/>
          <w:numId w:val="3"/>
        </w:numPr>
        <w:spacing w:after="0"/>
        <w:ind w:right="-851"/>
        <w:rPr>
          <w:rFonts w:asciiTheme="majorHAnsi" w:eastAsia="Times New Roman" w:hAnsiTheme="majorHAnsi" w:cs="Times New Roman"/>
          <w:color w:val="000000"/>
          <w:lang w:eastAsia="fr-FR"/>
        </w:rPr>
      </w:pPr>
      <w:r w:rsidRPr="00C24DD4">
        <w:rPr>
          <w:rFonts w:asciiTheme="majorHAnsi" w:eastAsia="Times New Roman" w:hAnsiTheme="majorHAnsi" w:cs="Times New Roman"/>
          <w:color w:val="000000"/>
          <w:lang w:eastAsia="fr-FR"/>
        </w:rPr>
        <w:t>photocopie du numéro siret et code APE</w:t>
      </w:r>
    </w:p>
    <w:p w14:paraId="22090A8A" w14:textId="6A959854" w:rsidR="00221CC3" w:rsidRPr="00030172" w:rsidRDefault="00221CC3" w:rsidP="00030172">
      <w:pPr>
        <w:pStyle w:val="Paragraphedeliste"/>
        <w:numPr>
          <w:ilvl w:val="1"/>
          <w:numId w:val="3"/>
        </w:numPr>
        <w:ind w:right="-1"/>
        <w:rPr>
          <w:rFonts w:asciiTheme="majorHAnsi" w:eastAsia="Times New Roman" w:hAnsiTheme="majorHAnsi" w:cs="Times New Roman"/>
          <w:b/>
          <w:color w:val="000000"/>
          <w:lang w:eastAsia="fr-FR"/>
        </w:rPr>
      </w:pPr>
      <w:r w:rsidRPr="00030172">
        <w:rPr>
          <w:rFonts w:ascii="Times New Roman" w:hAnsi="Times New Roman" w:cs="Times New Roman"/>
        </w:rPr>
        <w:t xml:space="preserve">attestation de l’assurance Responsabilité </w:t>
      </w:r>
      <w:r w:rsidR="00B57488">
        <w:rPr>
          <w:rFonts w:ascii="Times New Roman" w:hAnsi="Times New Roman" w:cs="Times New Roman"/>
        </w:rPr>
        <w:t>c</w:t>
      </w:r>
      <w:r w:rsidRPr="00030172">
        <w:rPr>
          <w:rFonts w:ascii="Times New Roman" w:hAnsi="Times New Roman" w:cs="Times New Roman"/>
        </w:rPr>
        <w:t xml:space="preserve">ivile </w:t>
      </w:r>
      <w:r w:rsidR="00B57488">
        <w:rPr>
          <w:rFonts w:ascii="Times New Roman" w:hAnsi="Times New Roman" w:cs="Times New Roman"/>
        </w:rPr>
        <w:t>p</w:t>
      </w:r>
      <w:r w:rsidRPr="00030172">
        <w:rPr>
          <w:rFonts w:ascii="Times New Roman" w:hAnsi="Times New Roman" w:cs="Times New Roman"/>
        </w:rPr>
        <w:t>rofessionnelle</w:t>
      </w:r>
    </w:p>
    <w:p w14:paraId="3A93A62B" w14:textId="77777777" w:rsidR="00030172" w:rsidRPr="00030172" w:rsidRDefault="00030172" w:rsidP="00030172">
      <w:pPr>
        <w:pStyle w:val="Paragraphedeliste"/>
        <w:ind w:left="1440" w:right="-1"/>
        <w:rPr>
          <w:rFonts w:asciiTheme="majorHAnsi" w:eastAsia="Times New Roman" w:hAnsiTheme="majorHAnsi" w:cs="Times New Roman"/>
          <w:b/>
          <w:color w:val="000000"/>
          <w:lang w:eastAsia="fr-FR"/>
        </w:rPr>
      </w:pPr>
    </w:p>
    <w:p w14:paraId="494FE4E0" w14:textId="4947EEC8" w:rsidR="00221CC3" w:rsidRPr="00030172" w:rsidRDefault="00030172" w:rsidP="00030172">
      <w:pPr>
        <w:pStyle w:val="Paragraphedeliste"/>
        <w:numPr>
          <w:ilvl w:val="0"/>
          <w:numId w:val="12"/>
        </w:numPr>
        <w:ind w:right="-1"/>
        <w:rPr>
          <w:rFonts w:asciiTheme="majorHAnsi" w:eastAsia="Times New Roman" w:hAnsiTheme="majorHAnsi" w:cs="Times New Roman"/>
          <w:b/>
          <w:color w:val="000000"/>
          <w:lang w:eastAsia="fr-FR"/>
        </w:rPr>
      </w:pPr>
      <w:r>
        <w:rPr>
          <w:rFonts w:asciiTheme="majorHAnsi" w:eastAsia="Times New Roman" w:hAnsiTheme="majorHAnsi" w:cs="Times New Roman"/>
          <w:b/>
          <w:color w:val="000000"/>
          <w:lang w:eastAsia="fr-FR"/>
        </w:rPr>
        <w:t>E</w:t>
      </w:r>
      <w:r w:rsidR="00221CC3" w:rsidRPr="00030172">
        <w:rPr>
          <w:rFonts w:asciiTheme="majorHAnsi" w:eastAsia="Times New Roman" w:hAnsiTheme="majorHAnsi" w:cs="Times New Roman"/>
          <w:b/>
          <w:color w:val="000000"/>
          <w:lang w:eastAsia="fr-FR"/>
        </w:rPr>
        <w:t>xploitant agricole inscrit à la MSA</w:t>
      </w:r>
      <w:r w:rsidR="00221CC3" w:rsidRPr="00030172">
        <w:rPr>
          <w:rFonts w:asciiTheme="majorHAnsi" w:eastAsia="Times New Roman" w:hAnsiTheme="majorHAnsi" w:cs="Times New Roman"/>
          <w:color w:val="000000"/>
          <w:lang w:eastAsia="fr-FR"/>
        </w:rPr>
        <w:t> </w:t>
      </w:r>
    </w:p>
    <w:p w14:paraId="042186D5" w14:textId="6390D55C" w:rsidR="00221CC3" w:rsidRPr="00030172" w:rsidRDefault="00221CC3" w:rsidP="00030172">
      <w:pPr>
        <w:pStyle w:val="Paragraphedeliste"/>
        <w:numPr>
          <w:ilvl w:val="1"/>
          <w:numId w:val="3"/>
        </w:numPr>
        <w:spacing w:after="0"/>
        <w:ind w:right="-851"/>
        <w:rPr>
          <w:rFonts w:ascii="Times New Roman" w:eastAsia="Times New Roman" w:hAnsi="Times New Roman" w:cs="Times New Roman"/>
          <w:lang w:eastAsia="fr-FR"/>
        </w:rPr>
      </w:pPr>
      <w:r w:rsidRPr="00030172">
        <w:rPr>
          <w:rFonts w:ascii="Times New Roman" w:eastAsia="Times New Roman" w:hAnsi="Times New Roman" w:cs="Times New Roman"/>
          <w:lang w:eastAsia="fr-FR"/>
        </w:rPr>
        <w:t xml:space="preserve">inscription à la Mutualité </w:t>
      </w:r>
      <w:r w:rsidR="00B57488">
        <w:rPr>
          <w:rFonts w:ascii="Times New Roman" w:eastAsia="Times New Roman" w:hAnsi="Times New Roman" w:cs="Times New Roman"/>
          <w:lang w:eastAsia="fr-FR"/>
        </w:rPr>
        <w:t>s</w:t>
      </w:r>
      <w:r w:rsidRPr="00030172">
        <w:rPr>
          <w:rFonts w:ascii="Times New Roman" w:eastAsia="Times New Roman" w:hAnsi="Times New Roman" w:cs="Times New Roman"/>
          <w:lang w:eastAsia="fr-FR"/>
        </w:rPr>
        <w:t xml:space="preserve">ociale </w:t>
      </w:r>
      <w:r w:rsidR="00B57488">
        <w:rPr>
          <w:rFonts w:ascii="Times New Roman" w:eastAsia="Times New Roman" w:hAnsi="Times New Roman" w:cs="Times New Roman"/>
          <w:lang w:eastAsia="fr-FR"/>
        </w:rPr>
        <w:t>a</w:t>
      </w:r>
      <w:r w:rsidRPr="00030172">
        <w:rPr>
          <w:rFonts w:ascii="Times New Roman" w:eastAsia="Times New Roman" w:hAnsi="Times New Roman" w:cs="Times New Roman"/>
          <w:lang w:eastAsia="fr-FR"/>
        </w:rPr>
        <w:t>gricole</w:t>
      </w:r>
    </w:p>
    <w:p w14:paraId="153E431E" w14:textId="5C43DD92" w:rsidR="00221CC3" w:rsidRPr="00030172" w:rsidRDefault="00221CC3" w:rsidP="00030172">
      <w:pPr>
        <w:pStyle w:val="Paragraphedeliste"/>
        <w:numPr>
          <w:ilvl w:val="1"/>
          <w:numId w:val="3"/>
        </w:numPr>
        <w:ind w:right="-1"/>
        <w:rPr>
          <w:rFonts w:asciiTheme="majorHAnsi" w:eastAsia="Times New Roman" w:hAnsiTheme="majorHAnsi" w:cs="Times New Roman"/>
          <w:b/>
          <w:color w:val="000000"/>
          <w:lang w:eastAsia="fr-FR"/>
        </w:rPr>
      </w:pPr>
      <w:r w:rsidRPr="00030172">
        <w:rPr>
          <w:rFonts w:ascii="Times New Roman" w:hAnsi="Times New Roman" w:cs="Times New Roman"/>
        </w:rPr>
        <w:t xml:space="preserve">attestation de l’assurance Responsabilité </w:t>
      </w:r>
      <w:r w:rsidR="00B57488">
        <w:rPr>
          <w:rFonts w:ascii="Times New Roman" w:hAnsi="Times New Roman" w:cs="Times New Roman"/>
        </w:rPr>
        <w:t>c</w:t>
      </w:r>
      <w:r w:rsidRPr="00030172">
        <w:rPr>
          <w:rFonts w:ascii="Times New Roman" w:hAnsi="Times New Roman" w:cs="Times New Roman"/>
        </w:rPr>
        <w:t xml:space="preserve">ivile </w:t>
      </w:r>
      <w:r w:rsidR="00B57488">
        <w:rPr>
          <w:rFonts w:ascii="Times New Roman" w:hAnsi="Times New Roman" w:cs="Times New Roman"/>
        </w:rPr>
        <w:t>p</w:t>
      </w:r>
      <w:r w:rsidRPr="00030172">
        <w:rPr>
          <w:rFonts w:ascii="Times New Roman" w:hAnsi="Times New Roman" w:cs="Times New Roman"/>
        </w:rPr>
        <w:t>rofessionnelle</w:t>
      </w:r>
    </w:p>
    <w:p w14:paraId="5089D952" w14:textId="77777777" w:rsidR="00030172" w:rsidRPr="00030172" w:rsidRDefault="00030172" w:rsidP="00030172">
      <w:pPr>
        <w:pStyle w:val="Paragraphedeliste"/>
        <w:ind w:left="1440" w:right="-1"/>
        <w:rPr>
          <w:rFonts w:asciiTheme="majorHAnsi" w:eastAsia="Times New Roman" w:hAnsiTheme="majorHAnsi" w:cs="Times New Roman"/>
          <w:b/>
          <w:color w:val="000000"/>
          <w:lang w:eastAsia="fr-FR"/>
        </w:rPr>
      </w:pPr>
    </w:p>
    <w:p w14:paraId="211FCE0A" w14:textId="0FDBFDC1" w:rsidR="00221CC3" w:rsidRPr="00030172" w:rsidRDefault="00030172" w:rsidP="00030172">
      <w:pPr>
        <w:pStyle w:val="Paragraphedeliste"/>
        <w:numPr>
          <w:ilvl w:val="0"/>
          <w:numId w:val="12"/>
        </w:numPr>
        <w:ind w:right="-1"/>
        <w:rPr>
          <w:rFonts w:asciiTheme="majorHAnsi" w:eastAsia="Times New Roman" w:hAnsiTheme="majorHAnsi" w:cs="Times New Roman"/>
          <w:b/>
          <w:color w:val="000000"/>
          <w:lang w:eastAsia="fr-FR"/>
        </w:rPr>
      </w:pPr>
      <w:r>
        <w:rPr>
          <w:rFonts w:asciiTheme="majorHAnsi" w:eastAsia="Times New Roman" w:hAnsiTheme="majorHAnsi" w:cs="Times New Roman"/>
          <w:b/>
          <w:color w:val="000000"/>
          <w:lang w:eastAsia="fr-FR"/>
        </w:rPr>
        <w:t>A</w:t>
      </w:r>
      <w:r w:rsidR="00221CC3" w:rsidRPr="00030172">
        <w:rPr>
          <w:rFonts w:asciiTheme="majorHAnsi" w:eastAsia="Times New Roman" w:hAnsiTheme="majorHAnsi" w:cs="Times New Roman"/>
          <w:b/>
          <w:color w:val="000000"/>
          <w:lang w:eastAsia="fr-FR"/>
        </w:rPr>
        <w:t>ssociation (loi</w:t>
      </w:r>
      <w:r w:rsidR="00B57488">
        <w:rPr>
          <w:rFonts w:asciiTheme="majorHAnsi" w:eastAsia="Times New Roman" w:hAnsiTheme="majorHAnsi" w:cs="Times New Roman"/>
          <w:b/>
          <w:color w:val="000000"/>
          <w:lang w:eastAsia="fr-FR"/>
        </w:rPr>
        <w:t xml:space="preserve"> </w:t>
      </w:r>
      <w:r w:rsidR="00221CC3" w:rsidRPr="00030172">
        <w:rPr>
          <w:rFonts w:asciiTheme="majorHAnsi" w:eastAsia="Times New Roman" w:hAnsiTheme="majorHAnsi" w:cs="Times New Roman"/>
          <w:b/>
          <w:color w:val="000000"/>
          <w:lang w:eastAsia="fr-FR"/>
        </w:rPr>
        <w:t>1901)</w:t>
      </w:r>
      <w:r w:rsidR="00221CC3" w:rsidRPr="00030172">
        <w:rPr>
          <w:rFonts w:asciiTheme="majorHAnsi" w:eastAsia="Times New Roman" w:hAnsiTheme="majorHAnsi" w:cs="Times New Roman"/>
          <w:color w:val="000000"/>
          <w:lang w:eastAsia="fr-FR"/>
        </w:rPr>
        <w:t xml:space="preserve"> déclarée en Préfecture sous le n° ______________________</w:t>
      </w:r>
    </w:p>
    <w:p w14:paraId="3C4FCC86" w14:textId="016E5483" w:rsidR="00221CC3" w:rsidRPr="003A012A" w:rsidRDefault="00221CC3" w:rsidP="00030172">
      <w:pPr>
        <w:pStyle w:val="Paragraphedeliste"/>
        <w:numPr>
          <w:ilvl w:val="1"/>
          <w:numId w:val="3"/>
        </w:numPr>
        <w:ind w:right="-1"/>
        <w:rPr>
          <w:rFonts w:asciiTheme="majorHAnsi" w:eastAsia="Times New Roman" w:hAnsiTheme="majorHAnsi" w:cs="Times New Roman"/>
          <w:b/>
          <w:color w:val="000000"/>
          <w:lang w:eastAsia="fr-FR"/>
        </w:rPr>
      </w:pPr>
      <w:r w:rsidRPr="00030172">
        <w:rPr>
          <w:rFonts w:ascii="Times New Roman" w:hAnsi="Times New Roman" w:cs="Times New Roman"/>
        </w:rPr>
        <w:t>attestation de l’assurance responsabilité civile</w:t>
      </w:r>
    </w:p>
    <w:p w14:paraId="31B4A87D" w14:textId="77777777" w:rsidR="003A012A" w:rsidRDefault="003A012A" w:rsidP="003A012A">
      <w:pPr>
        <w:pStyle w:val="Paragraphedeliste"/>
        <w:ind w:left="1440" w:right="-1"/>
        <w:rPr>
          <w:rFonts w:ascii="Times New Roman" w:hAnsi="Times New Roman" w:cs="Times New Roman"/>
        </w:rPr>
      </w:pPr>
    </w:p>
    <w:p w14:paraId="60A7FECC" w14:textId="5B411275" w:rsidR="003A012A" w:rsidRDefault="003A012A" w:rsidP="003A012A">
      <w:pPr>
        <w:pStyle w:val="Paragraphedeliste"/>
        <w:numPr>
          <w:ilvl w:val="0"/>
          <w:numId w:val="12"/>
        </w:numPr>
        <w:ind w:right="-1"/>
        <w:rPr>
          <w:rFonts w:asciiTheme="majorHAnsi" w:eastAsia="Times New Roman" w:hAnsiTheme="majorHAnsi" w:cs="Times New Roman"/>
          <w:b/>
          <w:color w:val="000000"/>
          <w:lang w:eastAsia="fr-FR"/>
        </w:rPr>
      </w:pPr>
      <w:r>
        <w:rPr>
          <w:rFonts w:asciiTheme="majorHAnsi" w:eastAsia="Times New Roman" w:hAnsiTheme="majorHAnsi" w:cs="Times New Roman"/>
          <w:b/>
          <w:color w:val="000000"/>
          <w:lang w:eastAsia="fr-FR"/>
        </w:rPr>
        <w:t>je joins 2 ou 3 photos de mes créations ou produits dont une en situation sur un stand</w:t>
      </w:r>
    </w:p>
    <w:p w14:paraId="19EAB149" w14:textId="77777777" w:rsidR="003A012A" w:rsidRDefault="003A012A" w:rsidP="003A012A">
      <w:pPr>
        <w:pStyle w:val="Paragraphedeliste"/>
        <w:ind w:right="-1"/>
        <w:rPr>
          <w:rFonts w:asciiTheme="majorHAnsi" w:eastAsia="Times New Roman" w:hAnsiTheme="majorHAnsi" w:cs="Times New Roman"/>
          <w:b/>
          <w:color w:val="000000"/>
          <w:lang w:eastAsia="fr-FR"/>
        </w:rPr>
      </w:pPr>
    </w:p>
    <w:p w14:paraId="0270A7A1" w14:textId="77777777" w:rsidR="003A012A" w:rsidRDefault="003A012A" w:rsidP="003A012A">
      <w:pPr>
        <w:pStyle w:val="Paragraphedeliste"/>
        <w:ind w:right="-1"/>
        <w:rPr>
          <w:rFonts w:asciiTheme="majorHAnsi" w:eastAsia="Times New Roman" w:hAnsiTheme="majorHAnsi" w:cs="Times New Roman"/>
          <w:b/>
          <w:color w:val="000000"/>
          <w:lang w:eastAsia="fr-FR"/>
        </w:rPr>
      </w:pPr>
    </w:p>
    <w:p w14:paraId="1FCA8294" w14:textId="5673DD59" w:rsidR="003A012A" w:rsidRPr="003A012A" w:rsidRDefault="003A012A" w:rsidP="003A012A">
      <w:pPr>
        <w:pStyle w:val="Paragraphedeliste"/>
        <w:numPr>
          <w:ilvl w:val="0"/>
          <w:numId w:val="12"/>
        </w:numPr>
        <w:ind w:right="-1"/>
        <w:rPr>
          <w:rFonts w:asciiTheme="majorHAnsi" w:eastAsia="Times New Roman" w:hAnsiTheme="majorHAnsi" w:cs="Times New Roman"/>
          <w:b/>
          <w:color w:val="000000"/>
          <w:lang w:eastAsia="fr-FR"/>
        </w:rPr>
      </w:pPr>
      <w:r>
        <w:rPr>
          <w:rFonts w:asciiTheme="majorHAnsi" w:eastAsia="Times New Roman" w:hAnsiTheme="majorHAnsi" w:cs="Times New Roman"/>
          <w:b/>
          <w:color w:val="000000"/>
          <w:lang w:eastAsia="fr-FR"/>
        </w:rPr>
        <w:t>je joins mon règlement (50 euros) par chèque à l’ordre du Trésor Public</w:t>
      </w:r>
    </w:p>
    <w:p w14:paraId="2BACE2B7" w14:textId="77777777" w:rsidR="00603358" w:rsidRDefault="00603358" w:rsidP="007707EC">
      <w:pPr>
        <w:ind w:right="-1"/>
        <w:rPr>
          <w:rFonts w:asciiTheme="majorHAnsi" w:eastAsia="Times New Roman" w:hAnsiTheme="majorHAnsi" w:cs="Times New Roman"/>
          <w:b/>
          <w:color w:val="000000"/>
          <w:lang w:eastAsia="fr-FR"/>
        </w:rPr>
      </w:pPr>
    </w:p>
    <w:p w14:paraId="1742B938" w14:textId="74C4444C" w:rsidR="00603358" w:rsidRDefault="00603358" w:rsidP="00603358">
      <w:pPr>
        <w:ind w:right="-1" w:firstLine="284"/>
        <w:rPr>
          <w:rFonts w:asciiTheme="majorHAnsi" w:eastAsia="Times New Roman" w:hAnsiTheme="majorHAnsi" w:cs="Times New Roman"/>
          <w:b/>
          <w:color w:val="000000"/>
          <w:lang w:eastAsia="fr-FR"/>
        </w:rPr>
      </w:pPr>
      <w:r>
        <w:rPr>
          <w:rFonts w:asciiTheme="majorHAnsi" w:eastAsia="Times New Roman" w:hAnsiTheme="majorHAnsi" w:cs="Times New Roman"/>
          <w:b/>
          <w:color w:val="000000"/>
          <w:lang w:eastAsia="fr-FR"/>
        </w:rPr>
        <w:t>Si vous avez participé à des éditions précédentes, pourriez-vous nous indiquer à quelle(s) édition(s) vous avez participé ?</w:t>
      </w:r>
    </w:p>
    <w:p w14:paraId="0CE0A187" w14:textId="21E8A30F" w:rsidR="00603358" w:rsidRPr="00603358" w:rsidRDefault="00603358" w:rsidP="00603358">
      <w:pPr>
        <w:pStyle w:val="Paragraphedeliste"/>
        <w:numPr>
          <w:ilvl w:val="0"/>
          <w:numId w:val="13"/>
        </w:numPr>
        <w:ind w:right="-1"/>
        <w:rPr>
          <w:rFonts w:asciiTheme="majorHAnsi" w:eastAsia="Times New Roman" w:hAnsiTheme="majorHAnsi" w:cs="Times New Roman"/>
          <w:b/>
          <w:color w:val="000000"/>
          <w:lang w:eastAsia="fr-FR"/>
        </w:rPr>
      </w:pPr>
      <w:r w:rsidRPr="00603358">
        <w:rPr>
          <w:rFonts w:asciiTheme="majorHAnsi" w:eastAsia="Times New Roman" w:hAnsiTheme="majorHAnsi" w:cs="Times New Roman"/>
          <w:b/>
          <w:color w:val="000000"/>
          <w:lang w:eastAsia="fr-FR"/>
        </w:rPr>
        <w:t>2023</w:t>
      </w:r>
    </w:p>
    <w:p w14:paraId="1FADEC2C" w14:textId="2DB5EB13" w:rsidR="00603358" w:rsidRPr="00603358" w:rsidRDefault="00603358" w:rsidP="00603358">
      <w:pPr>
        <w:pStyle w:val="Paragraphedeliste"/>
        <w:numPr>
          <w:ilvl w:val="0"/>
          <w:numId w:val="13"/>
        </w:numPr>
        <w:ind w:right="-1"/>
        <w:rPr>
          <w:rFonts w:asciiTheme="majorHAnsi" w:eastAsia="Times New Roman" w:hAnsiTheme="majorHAnsi" w:cs="Times New Roman"/>
          <w:b/>
          <w:color w:val="000000"/>
          <w:lang w:eastAsia="fr-FR"/>
        </w:rPr>
      </w:pPr>
      <w:r w:rsidRPr="00603358">
        <w:rPr>
          <w:rFonts w:asciiTheme="majorHAnsi" w:eastAsia="Times New Roman" w:hAnsiTheme="majorHAnsi" w:cs="Times New Roman"/>
          <w:b/>
          <w:color w:val="000000"/>
          <w:lang w:eastAsia="fr-FR"/>
        </w:rPr>
        <w:t>2024</w:t>
      </w:r>
    </w:p>
    <w:p w14:paraId="574F22B7" w14:textId="6ADE59B1" w:rsidR="00603358" w:rsidRPr="007707EC" w:rsidRDefault="00603358" w:rsidP="007707EC">
      <w:pPr>
        <w:pStyle w:val="Paragraphedeliste"/>
        <w:numPr>
          <w:ilvl w:val="0"/>
          <w:numId w:val="13"/>
        </w:numPr>
        <w:ind w:right="-1"/>
        <w:rPr>
          <w:rFonts w:asciiTheme="majorHAnsi" w:eastAsia="Times New Roman" w:hAnsiTheme="majorHAnsi" w:cs="Times New Roman"/>
          <w:b/>
          <w:color w:val="000000"/>
          <w:lang w:eastAsia="fr-FR"/>
        </w:rPr>
      </w:pPr>
      <w:r w:rsidRPr="00603358">
        <w:rPr>
          <w:rFonts w:asciiTheme="majorHAnsi" w:eastAsia="Times New Roman" w:hAnsiTheme="majorHAnsi" w:cs="Times New Roman"/>
          <w:b/>
          <w:color w:val="000000"/>
          <w:lang w:eastAsia="fr-FR"/>
        </w:rPr>
        <w:t>2025</w:t>
      </w:r>
    </w:p>
    <w:p w14:paraId="457AA13A" w14:textId="77777777" w:rsidR="00400282" w:rsidRDefault="00400282" w:rsidP="00400282">
      <w:pPr>
        <w:spacing w:line="240" w:lineRule="auto"/>
        <w:ind w:left="851" w:right="-1"/>
        <w:rPr>
          <w:rFonts w:asciiTheme="majorHAnsi" w:eastAsia="Times New Roman" w:hAnsiTheme="majorHAnsi" w:cs="Times New Roman"/>
          <w:b/>
          <w:color w:val="EE0000"/>
          <w:lang w:eastAsia="fr-FR"/>
        </w:rPr>
      </w:pPr>
    </w:p>
    <w:p w14:paraId="182FB3A6" w14:textId="6CB70D00" w:rsidR="00400282" w:rsidRPr="00400282" w:rsidRDefault="00400282" w:rsidP="00400282">
      <w:pPr>
        <w:pBdr>
          <w:top w:val="single" w:sz="4" w:space="1" w:color="auto"/>
          <w:left w:val="single" w:sz="4" w:space="4" w:color="auto"/>
          <w:bottom w:val="single" w:sz="4" w:space="1" w:color="auto"/>
          <w:right w:val="single" w:sz="4" w:space="4" w:color="auto"/>
        </w:pBdr>
        <w:spacing w:line="240" w:lineRule="auto"/>
        <w:ind w:left="851" w:right="-1"/>
        <w:rPr>
          <w:rFonts w:asciiTheme="majorHAnsi" w:eastAsia="Times New Roman" w:hAnsiTheme="majorHAnsi" w:cs="Times New Roman"/>
          <w:b/>
          <w:color w:val="EE0000"/>
          <w:lang w:eastAsia="fr-FR"/>
        </w:rPr>
      </w:pPr>
      <w:r w:rsidRPr="00400282">
        <w:rPr>
          <w:rFonts w:asciiTheme="majorHAnsi" w:eastAsia="Times New Roman" w:hAnsiTheme="majorHAnsi" w:cs="Times New Roman"/>
          <w:b/>
          <w:color w:val="EE0000"/>
          <w:lang w:eastAsia="fr-FR"/>
        </w:rPr>
        <w:t>Tout dossier de candidature doit être transmis complet en un seul envoi ou dépôt en mairie.</w:t>
      </w:r>
    </w:p>
    <w:p w14:paraId="790B94DC" w14:textId="77777777" w:rsidR="00400282" w:rsidRPr="00400282" w:rsidRDefault="00400282" w:rsidP="00400282">
      <w:pPr>
        <w:pBdr>
          <w:top w:val="single" w:sz="4" w:space="1" w:color="auto"/>
          <w:left w:val="single" w:sz="4" w:space="4" w:color="auto"/>
          <w:bottom w:val="single" w:sz="4" w:space="1" w:color="auto"/>
          <w:right w:val="single" w:sz="4" w:space="4" w:color="auto"/>
        </w:pBdr>
        <w:spacing w:line="240" w:lineRule="auto"/>
        <w:ind w:left="851" w:right="-1"/>
        <w:rPr>
          <w:rFonts w:asciiTheme="majorHAnsi" w:eastAsia="Times New Roman" w:hAnsiTheme="majorHAnsi" w:cs="Times New Roman"/>
          <w:b/>
          <w:color w:val="EE0000"/>
          <w:lang w:eastAsia="fr-FR"/>
        </w:rPr>
      </w:pPr>
      <w:r w:rsidRPr="00400282">
        <w:rPr>
          <w:rFonts w:asciiTheme="majorHAnsi" w:eastAsia="Times New Roman" w:hAnsiTheme="majorHAnsi" w:cs="Times New Roman"/>
          <w:b/>
          <w:color w:val="EE0000"/>
          <w:lang w:eastAsia="fr-FR"/>
        </w:rPr>
        <w:t>Le dossier devra impérativement comprendre l’ensemble des pièces demandées, les photographies ainsi que le règlement.</w:t>
      </w:r>
    </w:p>
    <w:p w14:paraId="4C5AA68B" w14:textId="77777777" w:rsidR="00400282" w:rsidRPr="00400282" w:rsidRDefault="00400282" w:rsidP="00400282">
      <w:pPr>
        <w:pBdr>
          <w:top w:val="single" w:sz="4" w:space="1" w:color="auto"/>
          <w:left w:val="single" w:sz="4" w:space="4" w:color="auto"/>
          <w:bottom w:val="single" w:sz="4" w:space="1" w:color="auto"/>
          <w:right w:val="single" w:sz="4" w:space="4" w:color="auto"/>
        </w:pBdr>
        <w:spacing w:line="240" w:lineRule="auto"/>
        <w:ind w:left="851" w:right="-1"/>
        <w:rPr>
          <w:rFonts w:asciiTheme="majorHAnsi" w:eastAsia="Times New Roman" w:hAnsiTheme="majorHAnsi" w:cs="Times New Roman"/>
          <w:b/>
          <w:color w:val="EE0000"/>
          <w:lang w:eastAsia="fr-FR"/>
        </w:rPr>
      </w:pPr>
      <w:r w:rsidRPr="00400282">
        <w:rPr>
          <w:rFonts w:asciiTheme="majorHAnsi" w:eastAsia="Times New Roman" w:hAnsiTheme="majorHAnsi" w:cs="Times New Roman"/>
          <w:b/>
          <w:color w:val="EE0000"/>
          <w:lang w:eastAsia="fr-FR"/>
        </w:rPr>
        <w:t>Aucun document complémentaire transmis ultérieurement (par courrier, mail ou dépôt séparé) ne sera pris en compte.</w:t>
      </w:r>
    </w:p>
    <w:p w14:paraId="0EBC3781" w14:textId="4CB40E9E" w:rsidR="0065206B" w:rsidRDefault="00400282" w:rsidP="00400282">
      <w:pPr>
        <w:pBdr>
          <w:top w:val="single" w:sz="4" w:space="1" w:color="auto"/>
          <w:left w:val="single" w:sz="4" w:space="4" w:color="auto"/>
          <w:bottom w:val="single" w:sz="4" w:space="1" w:color="auto"/>
          <w:right w:val="single" w:sz="4" w:space="4" w:color="auto"/>
        </w:pBdr>
        <w:spacing w:line="240" w:lineRule="auto"/>
        <w:ind w:left="851" w:right="-1"/>
        <w:rPr>
          <w:rFonts w:asciiTheme="majorHAnsi" w:eastAsia="Times New Roman" w:hAnsiTheme="majorHAnsi" w:cs="Times New Roman"/>
          <w:b/>
          <w:color w:val="000000"/>
          <w:lang w:eastAsia="fr-FR"/>
        </w:rPr>
      </w:pPr>
      <w:r w:rsidRPr="00400282">
        <w:rPr>
          <w:rFonts w:asciiTheme="majorHAnsi" w:eastAsia="Times New Roman" w:hAnsiTheme="majorHAnsi" w:cs="Times New Roman"/>
          <w:b/>
          <w:color w:val="EE0000"/>
          <w:lang w:eastAsia="fr-FR"/>
        </w:rPr>
        <w:t>Tout dossier incomplet, envoyé en plusieurs fois ou reçu sans règlement sera automatiquement rejeté.</w:t>
      </w:r>
    </w:p>
    <w:p w14:paraId="5B6C664B" w14:textId="375F7CCA" w:rsidR="0065206B" w:rsidRDefault="0065206B" w:rsidP="00221CC3">
      <w:pPr>
        <w:ind w:right="-1" w:firstLine="284"/>
        <w:rPr>
          <w:rFonts w:asciiTheme="majorHAnsi" w:eastAsia="Times New Roman" w:hAnsiTheme="majorHAnsi" w:cs="Times New Roman"/>
          <w:b/>
          <w:color w:val="000000"/>
          <w:lang w:eastAsia="fr-FR"/>
        </w:rPr>
      </w:pPr>
    </w:p>
    <w:p w14:paraId="65431BEF" w14:textId="1141EE24" w:rsidR="003A012A" w:rsidRDefault="003A012A">
      <w:pPr>
        <w:rPr>
          <w:rFonts w:asciiTheme="majorHAnsi" w:eastAsia="Times New Roman" w:hAnsiTheme="majorHAnsi" w:cs="Times New Roman"/>
          <w:b/>
          <w:color w:val="000000"/>
          <w:lang w:eastAsia="fr-FR"/>
        </w:rPr>
      </w:pPr>
      <w:r>
        <w:rPr>
          <w:rFonts w:asciiTheme="majorHAnsi" w:eastAsia="Times New Roman" w:hAnsiTheme="majorHAnsi" w:cs="Times New Roman"/>
          <w:b/>
          <w:color w:val="000000"/>
          <w:lang w:eastAsia="fr-FR"/>
        </w:rPr>
        <w:br w:type="page"/>
      </w:r>
    </w:p>
    <w:p w14:paraId="630D3130" w14:textId="4F1B868C" w:rsidR="0065206B" w:rsidRDefault="0065206B" w:rsidP="00221CC3">
      <w:pPr>
        <w:ind w:right="-1" w:firstLine="284"/>
        <w:rPr>
          <w:rFonts w:asciiTheme="majorHAnsi" w:eastAsia="Times New Roman" w:hAnsiTheme="majorHAnsi" w:cs="Times New Roman"/>
          <w:b/>
          <w:color w:val="000000"/>
          <w:lang w:eastAsia="fr-FR"/>
        </w:rPr>
      </w:pPr>
    </w:p>
    <w:p w14:paraId="4DB43518" w14:textId="77777777" w:rsidR="007707EC" w:rsidRDefault="007707EC" w:rsidP="007707EC">
      <w:pPr>
        <w:pStyle w:val="Paragraphedeliste"/>
        <w:ind w:left="722" w:right="-1"/>
        <w:rPr>
          <w:rFonts w:asciiTheme="majorHAnsi" w:eastAsia="Times New Roman" w:hAnsiTheme="majorHAnsi" w:cs="Times New Roman"/>
          <w:b/>
          <w:color w:val="000000"/>
          <w:sz w:val="28"/>
          <w:szCs w:val="28"/>
          <w:lang w:eastAsia="fr-FR"/>
        </w:rPr>
      </w:pPr>
    </w:p>
    <w:p w14:paraId="344E405E" w14:textId="6F23DBCD" w:rsidR="00221CC3" w:rsidRPr="00D33A84" w:rsidRDefault="00221CC3" w:rsidP="0065206B">
      <w:pPr>
        <w:pStyle w:val="Paragraphedeliste"/>
        <w:numPr>
          <w:ilvl w:val="0"/>
          <w:numId w:val="7"/>
        </w:numPr>
        <w:ind w:right="-1"/>
        <w:rPr>
          <w:rFonts w:asciiTheme="majorHAnsi" w:eastAsia="Times New Roman" w:hAnsiTheme="majorHAnsi" w:cs="Times New Roman"/>
          <w:b/>
          <w:color w:val="000000"/>
          <w:sz w:val="28"/>
          <w:szCs w:val="28"/>
          <w:lang w:eastAsia="fr-FR"/>
        </w:rPr>
      </w:pPr>
      <w:r w:rsidRPr="00D33A84">
        <w:rPr>
          <w:rFonts w:asciiTheme="majorHAnsi" w:eastAsia="Times New Roman" w:hAnsiTheme="majorHAnsi" w:cs="Times New Roman"/>
          <w:b/>
          <w:color w:val="000000"/>
          <w:sz w:val="28"/>
          <w:szCs w:val="28"/>
          <w:lang w:eastAsia="fr-FR"/>
        </w:rPr>
        <w:t>R</w:t>
      </w:r>
      <w:r w:rsidR="00B57488" w:rsidRPr="00D33A84">
        <w:rPr>
          <w:rFonts w:asciiTheme="majorHAnsi" w:eastAsia="Times New Roman" w:hAnsiTheme="majorHAnsi" w:cs="Times New Roman"/>
          <w:b/>
          <w:color w:val="000000"/>
          <w:sz w:val="28"/>
          <w:szCs w:val="28"/>
          <w:lang w:eastAsia="fr-FR"/>
        </w:rPr>
        <w:t>È</w:t>
      </w:r>
      <w:r w:rsidRPr="00D33A84">
        <w:rPr>
          <w:rFonts w:asciiTheme="majorHAnsi" w:eastAsia="Times New Roman" w:hAnsiTheme="majorHAnsi" w:cs="Times New Roman"/>
          <w:b/>
          <w:color w:val="000000"/>
          <w:sz w:val="28"/>
          <w:szCs w:val="28"/>
          <w:lang w:eastAsia="fr-FR"/>
        </w:rPr>
        <w:t>GLEMENT</w:t>
      </w:r>
    </w:p>
    <w:p w14:paraId="0A370DCF" w14:textId="439F7F1A" w:rsidR="00221CC3" w:rsidRPr="00D451A8" w:rsidRDefault="00D451A8" w:rsidP="00D451A8">
      <w:pPr>
        <w:spacing w:after="0" w:line="240" w:lineRule="auto"/>
        <w:rPr>
          <w:rFonts w:asciiTheme="majorHAnsi" w:hAnsiTheme="majorHAnsi"/>
          <w:b/>
        </w:rPr>
      </w:pPr>
      <w:r>
        <w:rPr>
          <w:rFonts w:asciiTheme="majorHAnsi" w:hAnsiTheme="majorHAnsi"/>
          <w:b/>
        </w:rPr>
        <w:t xml:space="preserve">Le </w:t>
      </w:r>
      <w:r w:rsidR="00221CC3" w:rsidRPr="00D451A8">
        <w:rPr>
          <w:rFonts w:asciiTheme="majorHAnsi" w:hAnsiTheme="majorHAnsi"/>
          <w:b/>
        </w:rPr>
        <w:t>Marché de NOËL de Billom</w:t>
      </w:r>
      <w:r>
        <w:rPr>
          <w:rFonts w:asciiTheme="majorHAnsi" w:hAnsiTheme="majorHAnsi"/>
          <w:b/>
        </w:rPr>
        <w:t xml:space="preserve"> se tiendra les</w:t>
      </w:r>
      <w:r w:rsidR="00221CC3" w:rsidRPr="00D451A8">
        <w:rPr>
          <w:rFonts w:asciiTheme="majorHAnsi" w:hAnsiTheme="majorHAnsi"/>
          <w:b/>
        </w:rPr>
        <w:t> </w:t>
      </w:r>
      <w:r w:rsidR="003A012A" w:rsidRPr="00D451A8">
        <w:rPr>
          <w:rFonts w:asciiTheme="majorHAnsi" w:hAnsiTheme="majorHAnsi"/>
          <w:b/>
        </w:rPr>
        <w:t>05</w:t>
      </w:r>
      <w:r>
        <w:rPr>
          <w:rFonts w:asciiTheme="majorHAnsi" w:hAnsiTheme="majorHAnsi"/>
          <w:b/>
        </w:rPr>
        <w:t xml:space="preserve"> &amp; </w:t>
      </w:r>
      <w:r w:rsidR="003A012A" w:rsidRPr="00D451A8">
        <w:rPr>
          <w:rFonts w:asciiTheme="majorHAnsi" w:hAnsiTheme="majorHAnsi"/>
          <w:b/>
        </w:rPr>
        <w:t>06</w:t>
      </w:r>
      <w:r w:rsidR="00FC774D" w:rsidRPr="00D451A8">
        <w:rPr>
          <w:rFonts w:asciiTheme="majorHAnsi" w:hAnsiTheme="majorHAnsi"/>
          <w:b/>
        </w:rPr>
        <w:t xml:space="preserve"> </w:t>
      </w:r>
      <w:r w:rsidR="00030172" w:rsidRPr="00D451A8">
        <w:rPr>
          <w:rFonts w:asciiTheme="majorHAnsi" w:hAnsiTheme="majorHAnsi"/>
          <w:b/>
        </w:rPr>
        <w:t>décembre</w:t>
      </w:r>
      <w:r w:rsidR="00B57488" w:rsidRPr="00D451A8">
        <w:rPr>
          <w:rFonts w:asciiTheme="majorHAnsi" w:hAnsiTheme="majorHAnsi"/>
          <w:b/>
        </w:rPr>
        <w:t> </w:t>
      </w:r>
      <w:r w:rsidR="00FC774D" w:rsidRPr="00D451A8">
        <w:rPr>
          <w:rFonts w:asciiTheme="majorHAnsi" w:hAnsiTheme="majorHAnsi"/>
          <w:b/>
        </w:rPr>
        <w:t>202</w:t>
      </w:r>
      <w:r w:rsidR="003A012A" w:rsidRPr="00D451A8">
        <w:rPr>
          <w:rFonts w:asciiTheme="majorHAnsi" w:hAnsiTheme="majorHAnsi"/>
          <w:b/>
        </w:rPr>
        <w:t>6</w:t>
      </w:r>
      <w:r>
        <w:rPr>
          <w:rFonts w:asciiTheme="majorHAnsi" w:hAnsiTheme="majorHAnsi"/>
          <w:b/>
        </w:rPr>
        <w:t>, avec les horaires suivants :</w:t>
      </w:r>
    </w:p>
    <w:p w14:paraId="7D197EDC" w14:textId="16AF1FFE" w:rsidR="00221CC3" w:rsidRPr="00D451A8" w:rsidRDefault="00221CC3" w:rsidP="00D451A8">
      <w:pPr>
        <w:spacing w:after="0" w:line="240" w:lineRule="auto"/>
        <w:rPr>
          <w:rFonts w:asciiTheme="majorHAnsi" w:hAnsiTheme="majorHAnsi"/>
          <w:b/>
        </w:rPr>
      </w:pPr>
      <w:r w:rsidRPr="00D451A8">
        <w:rPr>
          <w:rFonts w:asciiTheme="majorHAnsi" w:hAnsiTheme="majorHAnsi"/>
          <w:b/>
        </w:rPr>
        <w:t xml:space="preserve">Samedi </w:t>
      </w:r>
      <w:r w:rsidR="00D159D6" w:rsidRPr="00D451A8">
        <w:rPr>
          <w:rFonts w:asciiTheme="majorHAnsi" w:hAnsiTheme="majorHAnsi"/>
          <w:b/>
        </w:rPr>
        <w:t xml:space="preserve">de </w:t>
      </w:r>
      <w:r w:rsidRPr="00D451A8">
        <w:rPr>
          <w:rFonts w:asciiTheme="majorHAnsi" w:hAnsiTheme="majorHAnsi"/>
          <w:b/>
        </w:rPr>
        <w:t>10 h à</w:t>
      </w:r>
      <w:r w:rsidR="00FC774D" w:rsidRPr="00D451A8">
        <w:rPr>
          <w:rFonts w:asciiTheme="majorHAnsi" w:hAnsiTheme="majorHAnsi"/>
          <w:b/>
        </w:rPr>
        <w:t xml:space="preserve"> </w:t>
      </w:r>
      <w:r w:rsidR="00091EA4" w:rsidRPr="00D451A8">
        <w:rPr>
          <w:rFonts w:asciiTheme="majorHAnsi" w:hAnsiTheme="majorHAnsi"/>
          <w:b/>
        </w:rPr>
        <w:t>20</w:t>
      </w:r>
      <w:r w:rsidRPr="00D451A8">
        <w:rPr>
          <w:rFonts w:asciiTheme="majorHAnsi" w:hAnsiTheme="majorHAnsi"/>
          <w:b/>
        </w:rPr>
        <w:t> h</w:t>
      </w:r>
      <w:r w:rsidR="00B57488" w:rsidRPr="00D451A8">
        <w:rPr>
          <w:rFonts w:asciiTheme="majorHAnsi" w:hAnsiTheme="majorHAnsi"/>
          <w:b/>
        </w:rPr>
        <w:t>/</w:t>
      </w:r>
      <w:r w:rsidRPr="00D451A8">
        <w:rPr>
          <w:rFonts w:asciiTheme="majorHAnsi" w:hAnsiTheme="majorHAnsi"/>
          <w:b/>
        </w:rPr>
        <w:t xml:space="preserve">dimanche </w:t>
      </w:r>
      <w:r w:rsidR="00D159D6" w:rsidRPr="00D451A8">
        <w:rPr>
          <w:rFonts w:asciiTheme="majorHAnsi" w:hAnsiTheme="majorHAnsi"/>
          <w:b/>
        </w:rPr>
        <w:t xml:space="preserve">de </w:t>
      </w:r>
      <w:r w:rsidRPr="00D451A8">
        <w:rPr>
          <w:rFonts w:asciiTheme="majorHAnsi" w:hAnsiTheme="majorHAnsi"/>
          <w:b/>
        </w:rPr>
        <w:t>10 h à 17 h</w:t>
      </w:r>
    </w:p>
    <w:p w14:paraId="5624B4C2" w14:textId="2771FB96" w:rsidR="00221CC3" w:rsidRPr="00F00385" w:rsidRDefault="00221CC3" w:rsidP="00221CC3">
      <w:pPr>
        <w:ind w:right="-1"/>
        <w:rPr>
          <w:rFonts w:asciiTheme="majorHAnsi" w:hAnsiTheme="majorHAnsi"/>
        </w:rPr>
      </w:pPr>
      <w:r w:rsidRPr="00F00385">
        <w:rPr>
          <w:rFonts w:asciiTheme="majorHAnsi" w:hAnsiTheme="majorHAnsi"/>
        </w:rPr>
        <w:t>Ce</w:t>
      </w:r>
      <w:r w:rsidR="00FC774D">
        <w:rPr>
          <w:rFonts w:asciiTheme="majorHAnsi" w:hAnsiTheme="majorHAnsi"/>
        </w:rPr>
        <w:t xml:space="preserve">tte </w:t>
      </w:r>
      <w:r w:rsidR="003A012A">
        <w:rPr>
          <w:rFonts w:asciiTheme="majorHAnsi" w:hAnsiTheme="majorHAnsi"/>
        </w:rPr>
        <w:t>4</w:t>
      </w:r>
      <w:r w:rsidR="00FC774D" w:rsidRPr="00FC774D">
        <w:rPr>
          <w:rFonts w:asciiTheme="majorHAnsi" w:hAnsiTheme="majorHAnsi"/>
          <w:vertAlign w:val="superscript"/>
        </w:rPr>
        <w:t>ème</w:t>
      </w:r>
      <w:r w:rsidR="00FC774D">
        <w:rPr>
          <w:rFonts w:asciiTheme="majorHAnsi" w:hAnsiTheme="majorHAnsi"/>
        </w:rPr>
        <w:t xml:space="preserve"> édition du</w:t>
      </w:r>
      <w:r w:rsidRPr="00F00385">
        <w:rPr>
          <w:rFonts w:asciiTheme="majorHAnsi" w:hAnsiTheme="majorHAnsi"/>
        </w:rPr>
        <w:t xml:space="preserve"> marché de Noël, organisé</w:t>
      </w:r>
      <w:r w:rsidR="00FC774D">
        <w:rPr>
          <w:rFonts w:asciiTheme="majorHAnsi" w:hAnsiTheme="majorHAnsi"/>
        </w:rPr>
        <w:t>e</w:t>
      </w:r>
      <w:r w:rsidRPr="00F00385">
        <w:rPr>
          <w:rFonts w:asciiTheme="majorHAnsi" w:hAnsiTheme="majorHAnsi"/>
        </w:rPr>
        <w:t xml:space="preserve"> par la Ville de Billom, se déroulera dans le </w:t>
      </w:r>
      <w:r w:rsidRPr="00F00385">
        <w:rPr>
          <w:rFonts w:asciiTheme="majorHAnsi" w:hAnsiTheme="majorHAnsi"/>
          <w:b/>
        </w:rPr>
        <w:t>quartier médiéval de Billom</w:t>
      </w:r>
      <w:r w:rsidRPr="00F00385">
        <w:rPr>
          <w:rFonts w:asciiTheme="majorHAnsi" w:hAnsiTheme="majorHAnsi"/>
        </w:rPr>
        <w:t>. Plusieurs habitants ouvrent leurs cours, leurs caves pour accueillir les exposants. Un circuit sera délimité dans le bourg pour le public.</w:t>
      </w:r>
    </w:p>
    <w:p w14:paraId="5937539C" w14:textId="04F2395A" w:rsidR="00221CC3" w:rsidRPr="00391532" w:rsidRDefault="00221CC3" w:rsidP="00221CC3">
      <w:pPr>
        <w:ind w:right="-1"/>
        <w:rPr>
          <w:rFonts w:asciiTheme="majorHAnsi" w:hAnsiTheme="majorHAnsi"/>
          <w:b/>
        </w:rPr>
      </w:pPr>
      <w:r w:rsidRPr="00391532">
        <w:rPr>
          <w:rFonts w:asciiTheme="majorHAnsi" w:hAnsiTheme="majorHAnsi"/>
          <w:b/>
        </w:rPr>
        <w:t xml:space="preserve">Le marché de Noël est ouvert </w:t>
      </w:r>
      <w:r w:rsidR="00D451A8">
        <w:rPr>
          <w:rFonts w:asciiTheme="majorHAnsi" w:hAnsiTheme="majorHAnsi"/>
          <w:b/>
        </w:rPr>
        <w:t xml:space="preserve">exclusivement </w:t>
      </w:r>
      <w:r w:rsidRPr="00391532">
        <w:rPr>
          <w:rFonts w:asciiTheme="majorHAnsi" w:hAnsiTheme="majorHAnsi"/>
          <w:b/>
        </w:rPr>
        <w:t xml:space="preserve">aux professionnels : producteurs locaux, artistes </w:t>
      </w:r>
      <w:r w:rsidR="00030172" w:rsidRPr="00391532">
        <w:rPr>
          <w:rFonts w:asciiTheme="majorHAnsi" w:hAnsiTheme="majorHAnsi"/>
          <w:b/>
        </w:rPr>
        <w:t>et artisans</w:t>
      </w:r>
      <w:r w:rsidRPr="00391532">
        <w:rPr>
          <w:rFonts w:asciiTheme="majorHAnsi" w:hAnsiTheme="majorHAnsi"/>
          <w:b/>
        </w:rPr>
        <w:t>.</w:t>
      </w:r>
    </w:p>
    <w:p w14:paraId="2D711279" w14:textId="346EA542" w:rsidR="00A16C67" w:rsidRDefault="00221CC3" w:rsidP="00221CC3">
      <w:pPr>
        <w:ind w:right="-1"/>
        <w:rPr>
          <w:rFonts w:asciiTheme="majorHAnsi" w:hAnsiTheme="majorHAnsi"/>
        </w:rPr>
      </w:pPr>
      <w:r w:rsidRPr="00F00385">
        <w:rPr>
          <w:rFonts w:asciiTheme="majorHAnsi" w:hAnsiTheme="majorHAnsi"/>
        </w:rPr>
        <w:t xml:space="preserve">Les participants peuvent vendre librement leurs créations personnelles [pas de travaux d’élèves, ni de reproductions, ni de revente]. </w:t>
      </w:r>
      <w:r w:rsidRPr="00F00385">
        <w:rPr>
          <w:rFonts w:asciiTheme="majorHAnsi" w:hAnsiTheme="majorHAnsi"/>
        </w:rPr>
        <w:br/>
      </w:r>
      <w:r w:rsidR="00A16C67">
        <w:rPr>
          <w:rFonts w:asciiTheme="majorHAnsi" w:hAnsiTheme="majorHAnsi"/>
        </w:rPr>
        <w:t>La revente de produits non artisanaux est interdite.</w:t>
      </w:r>
    </w:p>
    <w:p w14:paraId="3B5C4043" w14:textId="5BA393FC" w:rsidR="0065206B" w:rsidRDefault="00221CC3" w:rsidP="00221CC3">
      <w:pPr>
        <w:ind w:right="-1"/>
        <w:rPr>
          <w:rFonts w:asciiTheme="majorHAnsi" w:hAnsiTheme="majorHAnsi"/>
        </w:rPr>
      </w:pPr>
      <w:r w:rsidRPr="00F00385">
        <w:rPr>
          <w:rFonts w:asciiTheme="majorHAnsi" w:hAnsiTheme="majorHAnsi"/>
        </w:rPr>
        <w:t xml:space="preserve">L’entrée du </w:t>
      </w:r>
      <w:r w:rsidR="0065206B">
        <w:rPr>
          <w:rFonts w:asciiTheme="majorHAnsi" w:hAnsiTheme="majorHAnsi"/>
        </w:rPr>
        <w:t xml:space="preserve">public est libre et gratuite. </w:t>
      </w:r>
      <w:r w:rsidR="0065206B">
        <w:rPr>
          <w:rFonts w:asciiTheme="majorHAnsi" w:hAnsiTheme="majorHAnsi"/>
        </w:rPr>
        <w:br/>
      </w:r>
    </w:p>
    <w:p w14:paraId="57C866B5" w14:textId="341B3981" w:rsidR="0065206B" w:rsidRPr="0065206B" w:rsidRDefault="0065206B" w:rsidP="00D33A84">
      <w:pPr>
        <w:ind w:left="851" w:right="-1"/>
        <w:rPr>
          <w:rFonts w:asciiTheme="majorHAnsi" w:hAnsiTheme="majorHAnsi"/>
        </w:rPr>
      </w:pPr>
      <w:r w:rsidRPr="0065206B">
        <w:rPr>
          <w:rFonts w:asciiTheme="majorHAnsi" w:hAnsiTheme="majorHAnsi"/>
          <w:b/>
        </w:rPr>
        <w:t>3.1</w:t>
      </w:r>
      <w:r>
        <w:rPr>
          <w:rFonts w:asciiTheme="majorHAnsi" w:hAnsiTheme="majorHAnsi"/>
        </w:rPr>
        <w:t xml:space="preserve"> </w:t>
      </w:r>
      <w:r>
        <w:rPr>
          <w:rFonts w:asciiTheme="majorHAnsi" w:hAnsiTheme="majorHAnsi"/>
          <w:b/>
        </w:rPr>
        <w:t>I</w:t>
      </w:r>
      <w:r w:rsidR="00221CC3" w:rsidRPr="00F00385">
        <w:rPr>
          <w:rFonts w:asciiTheme="majorHAnsi" w:hAnsiTheme="majorHAnsi"/>
          <w:b/>
        </w:rPr>
        <w:t>NSCRIPTION</w:t>
      </w:r>
    </w:p>
    <w:p w14:paraId="6D63E5F4" w14:textId="692ED310" w:rsidR="00466D3E" w:rsidRDefault="00221CC3" w:rsidP="00030172">
      <w:pPr>
        <w:ind w:right="-1"/>
        <w:rPr>
          <w:rFonts w:asciiTheme="majorHAnsi" w:hAnsiTheme="majorHAnsi"/>
        </w:rPr>
      </w:pPr>
      <w:r w:rsidRPr="00A16C67">
        <w:rPr>
          <w:rFonts w:asciiTheme="majorHAnsi" w:hAnsiTheme="majorHAnsi"/>
          <w:b/>
        </w:rPr>
        <w:t xml:space="preserve">Inscription </w:t>
      </w:r>
      <w:r w:rsidRPr="00A16C67">
        <w:rPr>
          <w:rFonts w:asciiTheme="majorHAnsi" w:hAnsiTheme="majorHAnsi"/>
          <w:b/>
          <w:u w:val="single"/>
        </w:rPr>
        <w:t xml:space="preserve">jusqu’au </w:t>
      </w:r>
      <w:r w:rsidR="003A012A" w:rsidRPr="00A16C67">
        <w:rPr>
          <w:rFonts w:asciiTheme="majorHAnsi" w:hAnsiTheme="majorHAnsi"/>
          <w:b/>
          <w:u w:val="single"/>
        </w:rPr>
        <w:t>26 juin 2026</w:t>
      </w:r>
      <w:r w:rsidRPr="00A16C67">
        <w:rPr>
          <w:rFonts w:asciiTheme="majorHAnsi" w:hAnsiTheme="majorHAnsi"/>
          <w:b/>
        </w:rPr>
        <w:t>, dans la limite des places disponibles.</w:t>
      </w:r>
      <w:r w:rsidR="00030172">
        <w:rPr>
          <w:rFonts w:asciiTheme="majorHAnsi" w:hAnsiTheme="majorHAnsi"/>
          <w:b/>
          <w:color w:val="C00000"/>
        </w:rPr>
        <w:br/>
      </w:r>
      <w:r>
        <w:rPr>
          <w:rFonts w:asciiTheme="majorHAnsi" w:hAnsiTheme="majorHAnsi"/>
          <w:b/>
        </w:rPr>
        <w:t>Pièces à fournir</w:t>
      </w:r>
      <w:r w:rsidR="00030172">
        <w:rPr>
          <w:rFonts w:asciiTheme="majorHAnsi" w:hAnsiTheme="majorHAnsi"/>
          <w:b/>
        </w:rPr>
        <w:t xml:space="preserve"> : </w:t>
      </w:r>
      <w:r w:rsidR="00B57488">
        <w:rPr>
          <w:rFonts w:asciiTheme="majorHAnsi" w:hAnsiTheme="majorHAnsi"/>
          <w:b/>
        </w:rPr>
        <w:t>Voir l’</w:t>
      </w:r>
      <w:r w:rsidR="00030172">
        <w:rPr>
          <w:rFonts w:asciiTheme="majorHAnsi" w:hAnsiTheme="majorHAnsi"/>
          <w:b/>
        </w:rPr>
        <w:t>article</w:t>
      </w:r>
      <w:r w:rsidR="00B57488">
        <w:rPr>
          <w:rFonts w:asciiTheme="majorHAnsi" w:hAnsiTheme="majorHAnsi"/>
          <w:b/>
        </w:rPr>
        <w:t> </w:t>
      </w:r>
      <w:r w:rsidR="00030172">
        <w:rPr>
          <w:rFonts w:asciiTheme="majorHAnsi" w:hAnsiTheme="majorHAnsi"/>
          <w:b/>
        </w:rPr>
        <w:t>2.</w:t>
      </w:r>
      <w:r w:rsidR="00030172">
        <w:rPr>
          <w:rFonts w:asciiTheme="majorHAnsi" w:hAnsiTheme="majorHAnsi"/>
          <w:b/>
        </w:rPr>
        <w:br/>
      </w:r>
      <w:r w:rsidR="00030172" w:rsidRPr="00F00385">
        <w:rPr>
          <w:rFonts w:asciiTheme="majorHAnsi" w:hAnsiTheme="majorHAnsi"/>
        </w:rPr>
        <w:t>L’emplacement est payant pour le week-end : 50 € [inscription, emplacement]. Le règlement</w:t>
      </w:r>
      <w:r w:rsidR="00030172">
        <w:rPr>
          <w:rFonts w:asciiTheme="majorHAnsi" w:hAnsiTheme="majorHAnsi"/>
        </w:rPr>
        <w:t xml:space="preserve"> en chèque</w:t>
      </w:r>
      <w:r w:rsidR="00030172" w:rsidRPr="00F00385">
        <w:rPr>
          <w:rFonts w:asciiTheme="majorHAnsi" w:hAnsiTheme="majorHAnsi"/>
        </w:rPr>
        <w:t xml:space="preserve"> devra être envoyé avec l’inscription.</w:t>
      </w:r>
      <w:r w:rsidR="00466D3E">
        <w:rPr>
          <w:rFonts w:asciiTheme="majorHAnsi" w:hAnsiTheme="majorHAnsi"/>
        </w:rPr>
        <w:t xml:space="preserve"> En cas d’annulation non justifiée après le </w:t>
      </w:r>
      <w:r w:rsidR="007A16F4">
        <w:rPr>
          <w:rFonts w:asciiTheme="majorHAnsi" w:hAnsiTheme="majorHAnsi"/>
        </w:rPr>
        <w:t xml:space="preserve">30 </w:t>
      </w:r>
      <w:r w:rsidR="00603358">
        <w:rPr>
          <w:rFonts w:asciiTheme="majorHAnsi" w:hAnsiTheme="majorHAnsi"/>
        </w:rPr>
        <w:t>septembre</w:t>
      </w:r>
      <w:r w:rsidR="00B57488">
        <w:rPr>
          <w:rFonts w:asciiTheme="majorHAnsi" w:hAnsiTheme="majorHAnsi"/>
        </w:rPr>
        <w:t> </w:t>
      </w:r>
      <w:r w:rsidR="0054762E">
        <w:rPr>
          <w:rFonts w:asciiTheme="majorHAnsi" w:hAnsiTheme="majorHAnsi"/>
        </w:rPr>
        <w:t>202</w:t>
      </w:r>
      <w:r w:rsidR="00603358">
        <w:rPr>
          <w:rFonts w:asciiTheme="majorHAnsi" w:hAnsiTheme="majorHAnsi"/>
        </w:rPr>
        <w:t>6</w:t>
      </w:r>
      <w:r w:rsidR="0054762E">
        <w:rPr>
          <w:rFonts w:asciiTheme="majorHAnsi" w:hAnsiTheme="majorHAnsi"/>
        </w:rPr>
        <w:t>, a</w:t>
      </w:r>
      <w:r w:rsidR="00466D3E">
        <w:rPr>
          <w:rFonts w:asciiTheme="majorHAnsi" w:hAnsiTheme="majorHAnsi"/>
        </w:rPr>
        <w:t>ucun remboursement ne pourra être réclamé.</w:t>
      </w:r>
    </w:p>
    <w:p w14:paraId="728FF7D9" w14:textId="77777777" w:rsidR="00400282" w:rsidRDefault="00400282" w:rsidP="00030172">
      <w:pPr>
        <w:ind w:right="-1"/>
        <w:rPr>
          <w:rFonts w:asciiTheme="majorHAnsi" w:hAnsiTheme="majorHAnsi"/>
        </w:rPr>
      </w:pPr>
      <w:r w:rsidRPr="00400282">
        <w:rPr>
          <w:rFonts w:asciiTheme="majorHAnsi" w:hAnsiTheme="majorHAnsi"/>
        </w:rPr>
        <w:t xml:space="preserve">La décision d’acceptation ou de refus de candidature sera communiquée au plus tard </w:t>
      </w:r>
      <w:r w:rsidRPr="00400282">
        <w:rPr>
          <w:rFonts w:asciiTheme="majorHAnsi" w:hAnsiTheme="majorHAnsi"/>
          <w:b/>
          <w:bCs/>
        </w:rPr>
        <w:t>le 20 juillet 2026</w:t>
      </w:r>
      <w:r w:rsidRPr="00400282">
        <w:rPr>
          <w:rFonts w:asciiTheme="majorHAnsi" w:hAnsiTheme="majorHAnsi"/>
        </w:rPr>
        <w:t>.</w:t>
      </w:r>
    </w:p>
    <w:p w14:paraId="12150BE2" w14:textId="77777777" w:rsidR="00400282" w:rsidRDefault="00400282" w:rsidP="00F13965">
      <w:pPr>
        <w:ind w:right="-1"/>
        <w:rPr>
          <w:rFonts w:asciiTheme="majorHAnsi" w:hAnsiTheme="majorHAnsi"/>
        </w:rPr>
      </w:pPr>
      <w:r w:rsidRPr="00400282">
        <w:rPr>
          <w:rFonts w:asciiTheme="majorHAnsi" w:hAnsiTheme="majorHAnsi"/>
        </w:rPr>
        <w:t>Les chèques correspondant aux candidatures non retenues ne seront pas encaissés et seront détruits par l’organisateur.</w:t>
      </w:r>
    </w:p>
    <w:p w14:paraId="40450783" w14:textId="77777777" w:rsidR="00BA3417" w:rsidRDefault="00BA3417" w:rsidP="00F13965">
      <w:pPr>
        <w:ind w:right="-1"/>
        <w:rPr>
          <w:rFonts w:asciiTheme="majorHAnsi" w:hAnsiTheme="majorHAnsi"/>
        </w:rPr>
      </w:pPr>
    </w:p>
    <w:p w14:paraId="6C635EA3" w14:textId="351C19C3" w:rsidR="00F13965" w:rsidRPr="00391532" w:rsidRDefault="00F13965" w:rsidP="00D33A84">
      <w:pPr>
        <w:ind w:left="851" w:right="-1"/>
        <w:rPr>
          <w:rFonts w:asciiTheme="majorHAnsi" w:hAnsiTheme="majorHAnsi"/>
          <w:b/>
        </w:rPr>
      </w:pPr>
      <w:r w:rsidRPr="00391532">
        <w:rPr>
          <w:rFonts w:asciiTheme="majorHAnsi" w:hAnsiTheme="majorHAnsi"/>
          <w:b/>
        </w:rPr>
        <w:t>3.2 SÉLECTION DES EXPOSANTS</w:t>
      </w:r>
    </w:p>
    <w:p w14:paraId="3F9D6316" w14:textId="7D2F72BF" w:rsidR="00400282" w:rsidRPr="00400282" w:rsidRDefault="00400282" w:rsidP="00400282">
      <w:pPr>
        <w:ind w:right="-1"/>
        <w:rPr>
          <w:rFonts w:asciiTheme="majorHAnsi" w:hAnsiTheme="majorHAnsi"/>
          <w:bCs/>
        </w:rPr>
      </w:pPr>
      <w:r w:rsidRPr="00400282">
        <w:rPr>
          <w:rFonts w:asciiTheme="majorHAnsi" w:hAnsiTheme="majorHAnsi"/>
          <w:bCs/>
        </w:rPr>
        <w:t>La Ville de Billom souhaite valoriser la création locale. Une attention particulière sera portée aux candidatures des artistes, artisans et producteurs résidant à Billom ou sur le territoire proche.</w:t>
      </w:r>
    </w:p>
    <w:p w14:paraId="54D92414" w14:textId="205208C4" w:rsidR="00400282" w:rsidRPr="00400282" w:rsidRDefault="00400282" w:rsidP="00400282">
      <w:pPr>
        <w:ind w:right="-1"/>
        <w:rPr>
          <w:rFonts w:asciiTheme="majorHAnsi" w:hAnsiTheme="majorHAnsi"/>
          <w:bCs/>
        </w:rPr>
      </w:pPr>
      <w:r w:rsidRPr="00400282">
        <w:rPr>
          <w:rFonts w:asciiTheme="majorHAnsi" w:hAnsiTheme="majorHAnsi"/>
          <w:bCs/>
        </w:rPr>
        <w:t>Toutefois, cette priorité ne constitue pas une garantie d’acceptation. L’organisateur reste seul décisionnaire dans le choix des exposants, au regard notamment de la qualité des productions proposées, de la cohérence générale du marché, de la diversité des activités représentées, des contraintes d’emplacement et du nombre de candidatures reçues.</w:t>
      </w:r>
    </w:p>
    <w:p w14:paraId="16A0B963" w14:textId="062718F4" w:rsidR="00400282" w:rsidRPr="00400282" w:rsidRDefault="00400282" w:rsidP="00400282">
      <w:pPr>
        <w:ind w:right="-1"/>
        <w:rPr>
          <w:rFonts w:asciiTheme="majorHAnsi" w:hAnsiTheme="majorHAnsi"/>
          <w:bCs/>
        </w:rPr>
      </w:pPr>
      <w:r w:rsidRPr="00400282">
        <w:rPr>
          <w:rFonts w:asciiTheme="majorHAnsi" w:hAnsiTheme="majorHAnsi"/>
          <w:bCs/>
        </w:rPr>
        <w:t>L’adhésion à une association locale ne vaut pas acceptation automatique de la candidature.</w:t>
      </w:r>
    </w:p>
    <w:p w14:paraId="3C1B90D2" w14:textId="77777777" w:rsidR="00D33A84" w:rsidRDefault="00400282" w:rsidP="00D33A84">
      <w:pPr>
        <w:ind w:right="-1"/>
        <w:rPr>
          <w:rFonts w:asciiTheme="majorHAnsi" w:hAnsiTheme="majorHAnsi"/>
          <w:bCs/>
        </w:rPr>
      </w:pPr>
      <w:r w:rsidRPr="00400282">
        <w:rPr>
          <w:rFonts w:asciiTheme="majorHAnsi" w:hAnsiTheme="majorHAnsi"/>
          <w:bCs/>
        </w:rPr>
        <w:t>Afin de favoriser le renouvellement et la diversité du marché, l’organisateur se réserve également la possibilité de faire évoluer la sélection des exposants d’une année sur l’autre</w:t>
      </w:r>
      <w:r w:rsidR="00D33A84">
        <w:rPr>
          <w:rFonts w:asciiTheme="majorHAnsi" w:hAnsiTheme="majorHAnsi"/>
          <w:bCs/>
        </w:rPr>
        <w:t xml:space="preserve"> et la</w:t>
      </w:r>
      <w:r w:rsidR="00D33A84" w:rsidRPr="00D33A84">
        <w:rPr>
          <w:rFonts w:asciiTheme="majorHAnsi" w:hAnsiTheme="majorHAnsi"/>
          <w:bCs/>
        </w:rPr>
        <w:t xml:space="preserve"> participation à une édition précédente ne garantit pas une sélection pour les éditions suivantes.</w:t>
      </w:r>
    </w:p>
    <w:p w14:paraId="782AD7B0" w14:textId="77777777" w:rsidR="007707EC" w:rsidRDefault="007707EC" w:rsidP="00D33A84">
      <w:pPr>
        <w:ind w:right="-1"/>
        <w:rPr>
          <w:rFonts w:asciiTheme="majorHAnsi" w:hAnsiTheme="majorHAnsi"/>
          <w:b/>
          <w:color w:val="C00000"/>
        </w:rPr>
      </w:pPr>
    </w:p>
    <w:p w14:paraId="15500B6A" w14:textId="3DDC00E8" w:rsidR="00030172" w:rsidRPr="00030172" w:rsidRDefault="00030172" w:rsidP="00D33A84">
      <w:pPr>
        <w:ind w:left="851" w:right="-1"/>
        <w:rPr>
          <w:rFonts w:asciiTheme="majorHAnsi" w:hAnsiTheme="majorHAnsi"/>
          <w:b/>
          <w:color w:val="C00000"/>
        </w:rPr>
      </w:pPr>
      <w:r w:rsidRPr="00F00385">
        <w:rPr>
          <w:rFonts w:asciiTheme="majorHAnsi" w:hAnsiTheme="majorHAnsi"/>
        </w:rPr>
        <w:br/>
      </w:r>
      <w:r w:rsidRPr="00F00385">
        <w:rPr>
          <w:rFonts w:asciiTheme="majorHAnsi" w:hAnsiTheme="majorHAnsi"/>
          <w:b/>
        </w:rPr>
        <w:t>3.</w:t>
      </w:r>
      <w:r w:rsidR="00F13965">
        <w:rPr>
          <w:rFonts w:asciiTheme="majorHAnsi" w:hAnsiTheme="majorHAnsi"/>
          <w:b/>
        </w:rPr>
        <w:t>3</w:t>
      </w:r>
      <w:r w:rsidRPr="00F00385">
        <w:rPr>
          <w:rFonts w:asciiTheme="majorHAnsi" w:hAnsiTheme="majorHAnsi"/>
          <w:b/>
        </w:rPr>
        <w:t xml:space="preserve"> EMPLACEMENT</w:t>
      </w:r>
    </w:p>
    <w:p w14:paraId="234268C3" w14:textId="77777777" w:rsidR="00030172" w:rsidRDefault="00030172" w:rsidP="00030172">
      <w:pPr>
        <w:ind w:right="-1"/>
        <w:rPr>
          <w:rFonts w:asciiTheme="majorHAnsi" w:hAnsiTheme="majorHAnsi"/>
        </w:rPr>
      </w:pPr>
      <w:r w:rsidRPr="00F00385">
        <w:rPr>
          <w:rFonts w:asciiTheme="majorHAnsi" w:hAnsiTheme="majorHAnsi"/>
        </w:rPr>
        <w:t>Chaque participant disposera d’un emplacement qui sera défini suivant les besoins et suivant le lieu d’exposition et les capacités d’accueil de l’habitant.</w:t>
      </w:r>
      <w:r w:rsidRPr="00F00385">
        <w:rPr>
          <w:rFonts w:asciiTheme="majorHAnsi" w:hAnsiTheme="majorHAnsi"/>
        </w:rPr>
        <w:br/>
      </w:r>
      <w:r w:rsidRPr="00A16C67">
        <w:rPr>
          <w:rFonts w:asciiTheme="majorHAnsi" w:hAnsiTheme="majorHAnsi"/>
          <w:b/>
          <w:bCs/>
        </w:rPr>
        <w:t>L’attribution des emplacements, dans la limite des places disponibles, relève de la seule décision de l’organisateur.</w:t>
      </w:r>
    </w:p>
    <w:p w14:paraId="26759FD8" w14:textId="0F492748" w:rsidR="006664ED" w:rsidRDefault="00030172" w:rsidP="00030172">
      <w:pPr>
        <w:ind w:right="-1"/>
        <w:rPr>
          <w:rFonts w:asciiTheme="majorHAnsi" w:hAnsiTheme="majorHAnsi"/>
        </w:rPr>
      </w:pPr>
      <w:r w:rsidRPr="00F00385">
        <w:rPr>
          <w:rFonts w:asciiTheme="majorHAnsi" w:hAnsiTheme="majorHAnsi"/>
        </w:rPr>
        <w:t>Dans les rues du quartier médiéval, il sera possible de placer des stands dont l’espace sera défini par l’organisateur, sur l’espace public, en dehors des caves et cours mises à disposition par les habitants, en respectant toutefois les accès habituels aux véhicules de secours.</w:t>
      </w:r>
      <w:r>
        <w:rPr>
          <w:rFonts w:asciiTheme="majorHAnsi" w:hAnsiTheme="majorHAnsi"/>
        </w:rPr>
        <w:br/>
        <w:t xml:space="preserve">Les exposants amèneront leur matériel d’exposition nécessaire. </w:t>
      </w:r>
      <w:r>
        <w:rPr>
          <w:rFonts w:asciiTheme="majorHAnsi" w:hAnsiTheme="majorHAnsi"/>
        </w:rPr>
        <w:br/>
      </w:r>
      <w:r w:rsidRPr="00F00385">
        <w:rPr>
          <w:rFonts w:asciiTheme="majorHAnsi" w:hAnsiTheme="majorHAnsi"/>
        </w:rPr>
        <w:t>Il est interdit de donner sa place sans l’accord de l’organisateur.</w:t>
      </w:r>
    </w:p>
    <w:p w14:paraId="6DDFB7C0" w14:textId="77777777" w:rsidR="00BA3417" w:rsidRDefault="00BA3417" w:rsidP="00030172">
      <w:pPr>
        <w:ind w:right="-1"/>
        <w:rPr>
          <w:rFonts w:asciiTheme="majorHAnsi" w:hAnsiTheme="majorHAnsi"/>
        </w:rPr>
      </w:pPr>
    </w:p>
    <w:p w14:paraId="09B66EC8" w14:textId="261BB6F9" w:rsidR="00030172" w:rsidRPr="00F00385" w:rsidRDefault="00030172" w:rsidP="00D33A84">
      <w:pPr>
        <w:ind w:left="851" w:right="-1"/>
        <w:rPr>
          <w:rFonts w:asciiTheme="majorHAnsi" w:hAnsiTheme="majorHAnsi"/>
        </w:rPr>
      </w:pPr>
      <w:r>
        <w:rPr>
          <w:rFonts w:asciiTheme="majorHAnsi" w:hAnsiTheme="majorHAnsi"/>
          <w:b/>
        </w:rPr>
        <w:t>3.</w:t>
      </w:r>
      <w:r w:rsidR="00F13965">
        <w:rPr>
          <w:rFonts w:asciiTheme="majorHAnsi" w:hAnsiTheme="majorHAnsi"/>
          <w:b/>
        </w:rPr>
        <w:t>4</w:t>
      </w:r>
      <w:r>
        <w:rPr>
          <w:rFonts w:asciiTheme="majorHAnsi" w:hAnsiTheme="majorHAnsi"/>
          <w:b/>
        </w:rPr>
        <w:t xml:space="preserve"> </w:t>
      </w:r>
      <w:r w:rsidRPr="00F00385">
        <w:rPr>
          <w:rFonts w:asciiTheme="majorHAnsi" w:hAnsiTheme="majorHAnsi"/>
          <w:b/>
        </w:rPr>
        <w:t>INSTALLATION</w:t>
      </w:r>
    </w:p>
    <w:p w14:paraId="30AC6E1B" w14:textId="7D39CF8D" w:rsidR="00030172" w:rsidRDefault="00030172" w:rsidP="00030172">
      <w:pPr>
        <w:ind w:right="-1"/>
        <w:rPr>
          <w:rFonts w:asciiTheme="majorHAnsi" w:hAnsiTheme="majorHAnsi"/>
          <w:b/>
        </w:rPr>
      </w:pPr>
      <w:r w:rsidRPr="00F00385">
        <w:rPr>
          <w:rFonts w:asciiTheme="majorHAnsi" w:hAnsiTheme="majorHAnsi"/>
        </w:rPr>
        <w:t>L’installation du marché se fera</w:t>
      </w:r>
      <w:r w:rsidR="0065206B">
        <w:rPr>
          <w:rFonts w:asciiTheme="majorHAnsi" w:hAnsiTheme="majorHAnsi"/>
          <w:b/>
        </w:rPr>
        <w:t xml:space="preserve"> de 7 h 30</w:t>
      </w:r>
      <w:r w:rsidRPr="00F00385">
        <w:rPr>
          <w:rFonts w:asciiTheme="majorHAnsi" w:hAnsiTheme="majorHAnsi"/>
          <w:b/>
        </w:rPr>
        <w:t xml:space="preserve"> à 9 h 30</w:t>
      </w:r>
      <w:r w:rsidRPr="00F00385">
        <w:rPr>
          <w:rFonts w:asciiTheme="majorHAnsi" w:hAnsiTheme="majorHAnsi"/>
        </w:rPr>
        <w:t xml:space="preserve"> selon les directives de l’organisateur</w:t>
      </w:r>
      <w:r w:rsidR="00B035B9">
        <w:rPr>
          <w:rFonts w:asciiTheme="majorHAnsi" w:hAnsiTheme="majorHAnsi"/>
        </w:rPr>
        <w:t>, mais une installation peut-être anticipée avant le week-end, en accord avec l’hôte.</w:t>
      </w:r>
      <w:r>
        <w:rPr>
          <w:rFonts w:asciiTheme="majorHAnsi" w:hAnsiTheme="majorHAnsi"/>
        </w:rPr>
        <w:br/>
      </w:r>
      <w:r w:rsidR="00FC774D">
        <w:rPr>
          <w:rFonts w:asciiTheme="majorHAnsi" w:hAnsiTheme="majorHAnsi"/>
          <w:b/>
        </w:rPr>
        <w:t>Ouverture au public de 10 h à 2</w:t>
      </w:r>
      <w:r w:rsidR="004F54E2">
        <w:rPr>
          <w:rFonts w:asciiTheme="majorHAnsi" w:hAnsiTheme="majorHAnsi"/>
          <w:b/>
        </w:rPr>
        <w:t>0</w:t>
      </w:r>
      <w:r w:rsidRPr="00F00385">
        <w:rPr>
          <w:rFonts w:asciiTheme="majorHAnsi" w:hAnsiTheme="majorHAnsi"/>
          <w:b/>
        </w:rPr>
        <w:t xml:space="preserve"> h le samedi, et de 10 h à 17 h le dimanche. </w:t>
      </w:r>
    </w:p>
    <w:p w14:paraId="4900E20C" w14:textId="0E6E3808" w:rsidR="0065206B" w:rsidRPr="00030172" w:rsidRDefault="0065206B" w:rsidP="00030172">
      <w:pPr>
        <w:ind w:right="-1"/>
        <w:rPr>
          <w:rFonts w:asciiTheme="majorHAnsi" w:hAnsiTheme="majorHAnsi"/>
        </w:rPr>
      </w:pPr>
      <w:r>
        <w:rPr>
          <w:rFonts w:asciiTheme="majorHAnsi" w:hAnsiTheme="majorHAnsi"/>
          <w:b/>
        </w:rPr>
        <w:t>Un accueil café aura lieu au local Pays d’art et d’histoire à 9h.</w:t>
      </w:r>
    </w:p>
    <w:p w14:paraId="4FC1DB5B" w14:textId="35B081DC" w:rsidR="00030172" w:rsidRPr="00030172" w:rsidRDefault="00030172" w:rsidP="00030172">
      <w:pPr>
        <w:ind w:right="-1"/>
        <w:rPr>
          <w:rFonts w:asciiTheme="majorHAnsi" w:hAnsiTheme="majorHAnsi"/>
        </w:rPr>
      </w:pPr>
      <w:r w:rsidRPr="00F00385">
        <w:rPr>
          <w:rFonts w:asciiTheme="majorHAnsi" w:hAnsiTheme="majorHAnsi"/>
        </w:rPr>
        <w:t xml:space="preserve">Attention ! la configuration du quartier médiéval ne permet pas ou rend difficile la circulation des véhicules. </w:t>
      </w:r>
      <w:r>
        <w:rPr>
          <w:rFonts w:asciiTheme="majorHAnsi" w:hAnsiTheme="majorHAnsi"/>
        </w:rPr>
        <w:br/>
      </w:r>
      <w:r w:rsidRPr="00F00385">
        <w:rPr>
          <w:rFonts w:asciiTheme="majorHAnsi" w:hAnsiTheme="majorHAnsi"/>
        </w:rPr>
        <w:t>Les véhicules des exposants devront être garés, après l’installation, sur un parking indiqué par l’organisateur.</w:t>
      </w:r>
      <w:r>
        <w:rPr>
          <w:rFonts w:asciiTheme="majorHAnsi" w:hAnsiTheme="majorHAnsi"/>
        </w:rPr>
        <w:br/>
      </w:r>
      <w:r w:rsidRPr="00A16C67">
        <w:rPr>
          <w:rFonts w:asciiTheme="majorHAnsi" w:hAnsiTheme="majorHAnsi"/>
          <w:b/>
          <w:bCs/>
        </w:rPr>
        <w:t xml:space="preserve">Les exposants devront assurer une présence continue sur leur stand durant toute la manifestation. </w:t>
      </w:r>
      <w:r w:rsidRPr="00A16C67">
        <w:rPr>
          <w:rFonts w:asciiTheme="majorHAnsi" w:hAnsiTheme="majorHAnsi"/>
          <w:b/>
          <w:bCs/>
        </w:rPr>
        <w:br/>
        <w:t>Les exposants s’engagent à ne pas remballer leur étal avant la fin du marché</w:t>
      </w:r>
      <w:r w:rsidRPr="00F00385">
        <w:rPr>
          <w:rFonts w:asciiTheme="majorHAnsi" w:hAnsiTheme="majorHAnsi"/>
        </w:rPr>
        <w:t>.</w:t>
      </w:r>
      <w:r>
        <w:rPr>
          <w:rFonts w:asciiTheme="majorHAnsi" w:hAnsiTheme="majorHAnsi"/>
        </w:rPr>
        <w:br/>
      </w:r>
      <w:r w:rsidRPr="00F00385">
        <w:rPr>
          <w:rFonts w:asciiTheme="majorHAnsi" w:hAnsiTheme="majorHAnsi"/>
        </w:rPr>
        <w:t>Les organisateurs se réservent le droit d’annuler la manifestation en cas de force majeure, d’interdiction préfectorale ou de prév</w:t>
      </w:r>
      <w:r>
        <w:rPr>
          <w:rFonts w:asciiTheme="majorHAnsi" w:hAnsiTheme="majorHAnsi"/>
        </w:rPr>
        <w:t>isions météo très défavorables. Vous serez informés par email et les informations seront également en ligne</w:t>
      </w:r>
      <w:r w:rsidRPr="00F00385">
        <w:rPr>
          <w:rFonts w:asciiTheme="majorHAnsi" w:hAnsiTheme="majorHAnsi"/>
        </w:rPr>
        <w:t xml:space="preserve"> sur les réseaux sociaux (application Illiwap, page Facebook, site </w:t>
      </w:r>
      <w:r>
        <w:rPr>
          <w:rFonts w:asciiTheme="majorHAnsi" w:hAnsiTheme="majorHAnsi"/>
        </w:rPr>
        <w:t>internet de la Ville de Billom).</w:t>
      </w:r>
      <w:r>
        <w:rPr>
          <w:rFonts w:asciiTheme="majorHAnsi" w:hAnsiTheme="majorHAnsi"/>
        </w:rPr>
        <w:br/>
      </w:r>
      <w:r w:rsidR="00400282" w:rsidRPr="00400282">
        <w:rPr>
          <w:rFonts w:asciiTheme="majorHAnsi" w:hAnsiTheme="majorHAnsi"/>
        </w:rPr>
        <w:t>Les habitants mettant leurs espaces à disposition peuvent être consultés par l’organisateur dans le cadre de l’attribution des emplacements. La décision finale relève toutefois exclusivement de l’organisateur.</w:t>
      </w:r>
    </w:p>
    <w:p w14:paraId="02DDE3B9" w14:textId="148E9842" w:rsidR="00FC774D" w:rsidRPr="00F00385" w:rsidRDefault="00030172" w:rsidP="00D33A84">
      <w:pPr>
        <w:ind w:left="851" w:right="-1"/>
        <w:rPr>
          <w:rFonts w:asciiTheme="majorHAnsi" w:hAnsiTheme="majorHAnsi"/>
          <w:b/>
        </w:rPr>
      </w:pPr>
      <w:r>
        <w:rPr>
          <w:rFonts w:asciiTheme="majorHAnsi" w:hAnsiTheme="majorHAnsi"/>
          <w:b/>
        </w:rPr>
        <w:t>3.</w:t>
      </w:r>
      <w:r w:rsidR="00F13965">
        <w:rPr>
          <w:rFonts w:asciiTheme="majorHAnsi" w:hAnsiTheme="majorHAnsi"/>
          <w:b/>
        </w:rPr>
        <w:t>5</w:t>
      </w:r>
      <w:r>
        <w:rPr>
          <w:rFonts w:asciiTheme="majorHAnsi" w:hAnsiTheme="majorHAnsi"/>
          <w:b/>
        </w:rPr>
        <w:t xml:space="preserve"> </w:t>
      </w:r>
      <w:r w:rsidRPr="00F00385">
        <w:rPr>
          <w:rFonts w:asciiTheme="majorHAnsi" w:hAnsiTheme="majorHAnsi"/>
          <w:b/>
        </w:rPr>
        <w:t>ASSURANCE</w:t>
      </w:r>
    </w:p>
    <w:p w14:paraId="51D46BF0" w14:textId="2304B1E9" w:rsidR="007707EC" w:rsidRDefault="00030172" w:rsidP="00744FD6">
      <w:pPr>
        <w:ind w:right="-1"/>
        <w:rPr>
          <w:rFonts w:asciiTheme="majorHAnsi" w:hAnsiTheme="majorHAnsi"/>
          <w:b/>
        </w:rPr>
      </w:pPr>
      <w:r w:rsidRPr="00F00385">
        <w:rPr>
          <w:rFonts w:asciiTheme="majorHAnsi" w:hAnsiTheme="majorHAnsi"/>
        </w:rPr>
        <w:t xml:space="preserve">Les exposants s’engagent à fournir une attestation d’assurance professionnelle les couvrant pour ce type de manifestation. </w:t>
      </w:r>
      <w:r>
        <w:rPr>
          <w:rFonts w:asciiTheme="majorHAnsi" w:hAnsiTheme="majorHAnsi"/>
        </w:rPr>
        <w:br/>
      </w:r>
      <w:r w:rsidRPr="00F00385">
        <w:rPr>
          <w:rFonts w:asciiTheme="majorHAnsi" w:hAnsiTheme="majorHAnsi"/>
        </w:rPr>
        <w:t xml:space="preserve">L’organisateur décline toute responsabilité en cas de vol, d’accident ou de dégradation sur les stands. </w:t>
      </w:r>
      <w:r>
        <w:rPr>
          <w:rFonts w:asciiTheme="majorHAnsi" w:hAnsiTheme="majorHAnsi"/>
        </w:rPr>
        <w:br/>
      </w:r>
      <w:r w:rsidRPr="00F00385">
        <w:rPr>
          <w:rFonts w:asciiTheme="majorHAnsi" w:hAnsiTheme="majorHAnsi"/>
        </w:rPr>
        <w:t xml:space="preserve">Les participants s’engagent à laisser leur emplacement propre à l’issue de la manifestation. </w:t>
      </w:r>
      <w:r>
        <w:rPr>
          <w:rFonts w:asciiTheme="majorHAnsi" w:hAnsiTheme="majorHAnsi"/>
        </w:rPr>
        <w:br/>
      </w:r>
    </w:p>
    <w:p w14:paraId="21ED35D9" w14:textId="77777777" w:rsidR="007707EC" w:rsidRDefault="007707EC" w:rsidP="00D33A84">
      <w:pPr>
        <w:ind w:left="851" w:right="-1"/>
        <w:rPr>
          <w:rFonts w:asciiTheme="majorHAnsi" w:hAnsiTheme="majorHAnsi"/>
          <w:b/>
        </w:rPr>
      </w:pPr>
    </w:p>
    <w:p w14:paraId="0115A7C7" w14:textId="77777777" w:rsidR="007707EC" w:rsidRDefault="007707EC" w:rsidP="00D33A84">
      <w:pPr>
        <w:ind w:left="851" w:right="-1"/>
        <w:rPr>
          <w:rFonts w:asciiTheme="majorHAnsi" w:hAnsiTheme="majorHAnsi"/>
          <w:b/>
        </w:rPr>
      </w:pPr>
    </w:p>
    <w:p w14:paraId="38EDA402" w14:textId="77777777" w:rsidR="007707EC" w:rsidRDefault="007707EC" w:rsidP="00D33A84">
      <w:pPr>
        <w:ind w:left="851" w:right="-1"/>
        <w:rPr>
          <w:rFonts w:asciiTheme="majorHAnsi" w:hAnsiTheme="majorHAnsi"/>
          <w:b/>
        </w:rPr>
      </w:pPr>
    </w:p>
    <w:p w14:paraId="1186F1ED" w14:textId="77777777" w:rsidR="00BA3417" w:rsidRDefault="00BA3417" w:rsidP="00D33A84">
      <w:pPr>
        <w:ind w:left="851" w:right="-1"/>
        <w:rPr>
          <w:rFonts w:asciiTheme="majorHAnsi" w:hAnsiTheme="majorHAnsi"/>
          <w:b/>
        </w:rPr>
      </w:pPr>
    </w:p>
    <w:p w14:paraId="2162DB16" w14:textId="36D232A5" w:rsidR="00030172" w:rsidRPr="0065206B" w:rsidRDefault="00744FD6" w:rsidP="00D33A84">
      <w:pPr>
        <w:ind w:left="851" w:right="-1"/>
        <w:rPr>
          <w:rFonts w:asciiTheme="majorHAnsi" w:hAnsiTheme="majorHAnsi"/>
          <w:b/>
        </w:rPr>
      </w:pPr>
      <w:r w:rsidRPr="0065206B">
        <w:rPr>
          <w:rFonts w:asciiTheme="majorHAnsi" w:hAnsiTheme="majorHAnsi"/>
          <w:b/>
        </w:rPr>
        <w:t>3.</w:t>
      </w:r>
      <w:r w:rsidR="00F13965">
        <w:rPr>
          <w:rFonts w:asciiTheme="majorHAnsi" w:hAnsiTheme="majorHAnsi"/>
          <w:b/>
        </w:rPr>
        <w:t>6</w:t>
      </w:r>
      <w:r w:rsidRPr="0065206B">
        <w:rPr>
          <w:rFonts w:asciiTheme="majorHAnsi" w:hAnsiTheme="majorHAnsi"/>
          <w:b/>
        </w:rPr>
        <w:t xml:space="preserve"> </w:t>
      </w:r>
      <w:r w:rsidR="00FC774D" w:rsidRPr="0065206B">
        <w:rPr>
          <w:rFonts w:asciiTheme="majorHAnsi" w:hAnsiTheme="majorHAnsi"/>
          <w:b/>
        </w:rPr>
        <w:t>OBLIGATION DES EXPOSANTS</w:t>
      </w:r>
    </w:p>
    <w:p w14:paraId="5A891E7B" w14:textId="27045133" w:rsidR="00FC774D" w:rsidRPr="0065206B" w:rsidRDefault="00FC774D" w:rsidP="00FC774D">
      <w:pPr>
        <w:ind w:right="-1"/>
        <w:rPr>
          <w:rFonts w:asciiTheme="majorHAnsi" w:hAnsiTheme="majorHAnsi"/>
        </w:rPr>
      </w:pPr>
      <w:r w:rsidRPr="0065206B">
        <w:rPr>
          <w:rFonts w:asciiTheme="majorHAnsi" w:hAnsiTheme="majorHAnsi"/>
        </w:rPr>
        <w:t>Tout exposant est tenu :</w:t>
      </w:r>
    </w:p>
    <w:p w14:paraId="6BABCAEC" w14:textId="374B4907" w:rsidR="00FC774D" w:rsidRDefault="00FC774D" w:rsidP="00FC774D">
      <w:pPr>
        <w:ind w:right="-1"/>
        <w:rPr>
          <w:rFonts w:asciiTheme="majorHAnsi" w:hAnsiTheme="majorHAnsi"/>
        </w:rPr>
      </w:pPr>
      <w:r w:rsidRPr="0065206B">
        <w:rPr>
          <w:rFonts w:asciiTheme="majorHAnsi" w:hAnsiTheme="majorHAnsi"/>
        </w:rPr>
        <w:t xml:space="preserve">De se conformer aux lois et décrets en vigueur concernant le commerce et la </w:t>
      </w:r>
      <w:r w:rsidR="00744FD6" w:rsidRPr="0065206B">
        <w:rPr>
          <w:rFonts w:asciiTheme="majorHAnsi" w:hAnsiTheme="majorHAnsi"/>
        </w:rPr>
        <w:t>réglementation</w:t>
      </w:r>
      <w:r w:rsidRPr="0065206B">
        <w:rPr>
          <w:rFonts w:asciiTheme="majorHAnsi" w:hAnsiTheme="majorHAnsi"/>
        </w:rPr>
        <w:t xml:space="preserve"> particulière pour les produits mis en vente, d’une part, en matière d’hygiène, de sécurité</w:t>
      </w:r>
      <w:r w:rsidR="00744FD6" w:rsidRPr="0065206B">
        <w:rPr>
          <w:rFonts w:asciiTheme="majorHAnsi" w:hAnsiTheme="majorHAnsi"/>
        </w:rPr>
        <w:t xml:space="preserve"> et de </w:t>
      </w:r>
      <w:r w:rsidRPr="0065206B">
        <w:rPr>
          <w:rFonts w:asciiTheme="majorHAnsi" w:hAnsiTheme="majorHAnsi"/>
        </w:rPr>
        <w:t>salubrité (alcool, denrées périssables, matériels électriques, jouets…) et d’autre part, en ce qui concerne l’affichage des prix qui est obligatoire.</w:t>
      </w:r>
    </w:p>
    <w:p w14:paraId="553D21A9" w14:textId="7AE72A43" w:rsidR="006664ED" w:rsidRPr="006664ED" w:rsidRDefault="0065206B" w:rsidP="00FC774D">
      <w:pPr>
        <w:ind w:right="-1"/>
        <w:rPr>
          <w:rFonts w:asciiTheme="majorHAnsi" w:hAnsiTheme="majorHAnsi"/>
          <w:color w:val="0070C0"/>
        </w:rPr>
      </w:pPr>
      <w:r>
        <w:rPr>
          <w:rFonts w:asciiTheme="majorHAnsi" w:hAnsiTheme="majorHAnsi"/>
        </w:rPr>
        <w:t>De</w:t>
      </w:r>
      <w:r w:rsidRPr="00F00385">
        <w:rPr>
          <w:rFonts w:asciiTheme="majorHAnsi" w:hAnsiTheme="majorHAnsi"/>
        </w:rPr>
        <w:t xml:space="preserve"> respecter la législation en vigueur en matière fiscale et sociale. </w:t>
      </w:r>
      <w:r>
        <w:rPr>
          <w:rFonts w:asciiTheme="majorHAnsi" w:hAnsiTheme="majorHAnsi"/>
        </w:rPr>
        <w:br/>
      </w:r>
      <w:r>
        <w:rPr>
          <w:rFonts w:asciiTheme="majorHAnsi" w:hAnsiTheme="majorHAnsi"/>
        </w:rPr>
        <w:br/>
      </w:r>
      <w:r w:rsidR="006664ED" w:rsidRPr="00391532">
        <w:rPr>
          <w:rFonts w:asciiTheme="majorHAnsi" w:hAnsiTheme="majorHAnsi"/>
        </w:rPr>
        <w:t>De respecter le Code de la propriété intellectuelle. Les œuvres proposées à la vente ou à la vue du public doivent être des créations originales de l’exposant ou des œuvres pour lesquelles il dispose des droits nécessaires à leur reproduction, transformation ou diffusion. Les artistes utilisant des éléments issus d’œuvres préexistantes (images, musiques, textes, objets, etc.) doivent s’assurer que celles-ci sont libres de droits ou qu’ils disposent d’une autorisation de l’auteur ou de ses ayants droit. La Ville de Billom se dégage de toute responsabilité en cas d’infraction à la législation en vigueur sur le droit d’auteur.</w:t>
      </w:r>
    </w:p>
    <w:p w14:paraId="3235E7FD" w14:textId="3C459A4C" w:rsidR="00FC774D" w:rsidRPr="0065206B" w:rsidRDefault="00FC774D" w:rsidP="00FC774D">
      <w:pPr>
        <w:ind w:right="-1"/>
        <w:rPr>
          <w:rFonts w:asciiTheme="majorHAnsi" w:hAnsiTheme="majorHAnsi"/>
        </w:rPr>
      </w:pPr>
      <w:r w:rsidRPr="0065206B">
        <w:rPr>
          <w:rFonts w:asciiTheme="majorHAnsi" w:hAnsiTheme="majorHAnsi"/>
        </w:rPr>
        <w:t xml:space="preserve">D’être en règle </w:t>
      </w:r>
      <w:r w:rsidR="00744FD6" w:rsidRPr="0065206B">
        <w:rPr>
          <w:rFonts w:asciiTheme="majorHAnsi" w:hAnsiTheme="majorHAnsi"/>
        </w:rPr>
        <w:t>avec la réglementation concernant les autorisations de licence I et II, vente à emporter. Les déclarations nécessaires sont à faire auprès des administrations compétentes (mairies, douanes).</w:t>
      </w:r>
    </w:p>
    <w:p w14:paraId="4AD08EEE" w14:textId="605382F7" w:rsidR="00744FD6" w:rsidRDefault="00744FD6" w:rsidP="00FC774D">
      <w:pPr>
        <w:ind w:right="-1"/>
        <w:rPr>
          <w:rFonts w:asciiTheme="majorHAnsi" w:hAnsiTheme="majorHAnsi"/>
        </w:rPr>
      </w:pPr>
      <w:r w:rsidRPr="0065206B">
        <w:rPr>
          <w:rFonts w:asciiTheme="majorHAnsi" w:hAnsiTheme="majorHAnsi"/>
        </w:rPr>
        <w:t>Les exposants veilleront à avoir un comportement ne nuisant pas à la bonne tenue et à l’ambiance de la manifestation.</w:t>
      </w:r>
    </w:p>
    <w:p w14:paraId="496F4B1D" w14:textId="13886CEC" w:rsidR="00A16C67" w:rsidRPr="00744FD6" w:rsidRDefault="00A16C67" w:rsidP="00FC774D">
      <w:pPr>
        <w:ind w:right="-1"/>
        <w:rPr>
          <w:rFonts w:asciiTheme="majorHAnsi" w:hAnsiTheme="majorHAnsi"/>
        </w:rPr>
      </w:pPr>
      <w:r>
        <w:rPr>
          <w:rFonts w:asciiTheme="majorHAnsi" w:hAnsiTheme="majorHAnsi"/>
        </w:rPr>
        <w:t>Par souci d’esthétique mais également pour des raisons de sécurité, les panneaux publicitaires posés dans la rue sont interdits.</w:t>
      </w:r>
    </w:p>
    <w:p w14:paraId="6F549F54" w14:textId="7EA6B350" w:rsidR="00221CC3" w:rsidRPr="00C24DD4" w:rsidRDefault="0065206B" w:rsidP="00030172">
      <w:pPr>
        <w:ind w:right="-1"/>
      </w:pPr>
      <w:r w:rsidRPr="005D692B">
        <w:rPr>
          <w:rFonts w:asciiTheme="majorHAnsi" w:hAnsiTheme="majorHAnsi"/>
          <w:b/>
          <w:bCs/>
        </w:rPr>
        <w:t>La participation à cette manifestation implique la complète acceptation du présent règlement</w:t>
      </w:r>
      <w:r w:rsidRPr="00F00385">
        <w:rPr>
          <w:rFonts w:asciiTheme="majorHAnsi" w:hAnsiTheme="majorHAnsi"/>
        </w:rPr>
        <w:t>.</w:t>
      </w:r>
      <w:r w:rsidR="00030172" w:rsidRPr="00F00385">
        <w:rPr>
          <w:rFonts w:asciiTheme="majorHAnsi" w:hAnsiTheme="majorHAnsi"/>
        </w:rPr>
        <w:br/>
      </w:r>
    </w:p>
    <w:sectPr w:rsidR="00221CC3" w:rsidRPr="00C24DD4" w:rsidSect="007707EC">
      <w:headerReference w:type="default" r:id="rId7"/>
      <w:footerReference w:type="default" r:id="rId8"/>
      <w:pgSz w:w="11906" w:h="16838"/>
      <w:pgMar w:top="567" w:right="1133" w:bottom="284" w:left="709" w:header="50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654F" w14:textId="77777777" w:rsidR="007120FD" w:rsidRDefault="007120FD" w:rsidP="00030172">
      <w:pPr>
        <w:spacing w:after="0" w:line="240" w:lineRule="auto"/>
      </w:pPr>
      <w:r>
        <w:separator/>
      </w:r>
    </w:p>
  </w:endnote>
  <w:endnote w:type="continuationSeparator" w:id="0">
    <w:p w14:paraId="40591D4E" w14:textId="77777777" w:rsidR="007120FD" w:rsidRDefault="007120FD" w:rsidP="00030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994465"/>
      <w:docPartObj>
        <w:docPartGallery w:val="Page Numbers (Bottom of Page)"/>
        <w:docPartUnique/>
      </w:docPartObj>
    </w:sdtPr>
    <w:sdtEndPr/>
    <w:sdtContent>
      <w:p w14:paraId="5CF826C9" w14:textId="07D2FABB" w:rsidR="00030172" w:rsidRDefault="00030172">
        <w:pPr>
          <w:pStyle w:val="Pieddepage"/>
          <w:jc w:val="right"/>
        </w:pPr>
        <w:r>
          <w:fldChar w:fldCharType="begin"/>
        </w:r>
        <w:r>
          <w:instrText>PAGE   \* MERGEFORMAT</w:instrText>
        </w:r>
        <w:r>
          <w:fldChar w:fldCharType="separate"/>
        </w:r>
        <w:r w:rsidR="00AC18D9">
          <w:rPr>
            <w:noProof/>
          </w:rPr>
          <w:t>4</w:t>
        </w:r>
        <w:r>
          <w:fldChar w:fldCharType="end"/>
        </w:r>
      </w:p>
    </w:sdtContent>
  </w:sdt>
  <w:p w14:paraId="05070711" w14:textId="77777777" w:rsidR="00030172" w:rsidRDefault="000301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4E8A4" w14:textId="77777777" w:rsidR="007120FD" w:rsidRDefault="007120FD" w:rsidP="00030172">
      <w:pPr>
        <w:spacing w:after="0" w:line="240" w:lineRule="auto"/>
      </w:pPr>
      <w:r>
        <w:separator/>
      </w:r>
    </w:p>
  </w:footnote>
  <w:footnote w:type="continuationSeparator" w:id="0">
    <w:p w14:paraId="6D8EA7E4" w14:textId="77777777" w:rsidR="007120FD" w:rsidRDefault="007120FD" w:rsidP="00030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96C3" w14:textId="49B7757C" w:rsidR="007707EC" w:rsidRDefault="00BA3417">
    <w:pPr>
      <w:pStyle w:val="En-tte"/>
    </w:pPr>
    <w:r>
      <w:t>Marché de Noël 2026</w:t>
    </w:r>
    <w:r w:rsidR="007707EC" w:rsidRPr="007707EC">
      <w:ptab w:relativeTo="margin" w:alignment="center" w:leader="none"/>
    </w:r>
    <w:r w:rsidR="007707EC">
      <w:rPr>
        <w:noProof/>
      </w:rPr>
      <w:drawing>
        <wp:inline distT="0" distB="0" distL="0" distR="0" wp14:anchorId="79B9E108" wp14:editId="0CC89D7C">
          <wp:extent cx="753430" cy="510540"/>
          <wp:effectExtent l="0" t="0" r="8890" b="3810"/>
          <wp:docPr id="94349529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629009" name="Image 1198629009"/>
                  <pic:cNvPicPr/>
                </pic:nvPicPr>
                <pic:blipFill>
                  <a:blip r:embed="rId1">
                    <a:extLst>
                      <a:ext uri="{28A0092B-C50C-407E-A947-70E740481C1C}">
                        <a14:useLocalDpi xmlns:a14="http://schemas.microsoft.com/office/drawing/2010/main" val="0"/>
                      </a:ext>
                    </a:extLst>
                  </a:blip>
                  <a:stretch>
                    <a:fillRect/>
                  </a:stretch>
                </pic:blipFill>
                <pic:spPr>
                  <a:xfrm>
                    <a:off x="0" y="0"/>
                    <a:ext cx="783938" cy="531213"/>
                  </a:xfrm>
                  <a:prstGeom prst="rect">
                    <a:avLst/>
                  </a:prstGeom>
                </pic:spPr>
              </pic:pic>
            </a:graphicData>
          </a:graphic>
        </wp:inline>
      </w:drawing>
    </w:r>
    <w:r w:rsidR="007707EC" w:rsidRPr="007707EC">
      <w:ptab w:relativeTo="margin" w:alignment="right" w:leader="none"/>
    </w:r>
    <w:r w:rsidR="007707EC">
      <w:t>numéro emplacement :</w:t>
    </w:r>
  </w:p>
  <w:p w14:paraId="6E981854" w14:textId="2E13CDA6" w:rsidR="007707EC" w:rsidRPr="007707EC" w:rsidRDefault="007707EC" w:rsidP="007707EC">
    <w:pPr>
      <w:pStyle w:val="En-tte"/>
      <w:jc w:val="right"/>
      <w:rPr>
        <w:i/>
        <w:iCs/>
        <w:sz w:val="16"/>
        <w:szCs w:val="16"/>
      </w:rPr>
    </w:pPr>
    <w:r>
      <w:tab/>
    </w:r>
    <w:r>
      <w:tab/>
    </w:r>
    <w:r w:rsidRPr="007707EC">
      <w:rPr>
        <w:i/>
        <w:iCs/>
        <w:sz w:val="16"/>
        <w:szCs w:val="16"/>
      </w:rPr>
      <w:t>(réservé à l’administration)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29E1"/>
    <w:multiLevelType w:val="hybridMultilevel"/>
    <w:tmpl w:val="96C456E0"/>
    <w:lvl w:ilvl="0" w:tplc="ABEC2280">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0E6F7C00"/>
    <w:multiLevelType w:val="multilevel"/>
    <w:tmpl w:val="5F525EE6"/>
    <w:lvl w:ilvl="0">
      <w:start w:val="1"/>
      <w:numFmt w:val="decimal"/>
      <w:lvlText w:val="%1."/>
      <w:lvlJc w:val="left"/>
      <w:pPr>
        <w:ind w:left="722" w:hanging="360"/>
      </w:pPr>
    </w:lvl>
    <w:lvl w:ilvl="1">
      <w:start w:val="5"/>
      <w:numFmt w:val="decimal"/>
      <w:isLgl/>
      <w:lvlText w:val="%1.%2"/>
      <w:lvlJc w:val="left"/>
      <w:pPr>
        <w:ind w:left="722" w:hanging="360"/>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2" w:hanging="720"/>
      </w:pPr>
      <w:rPr>
        <w:rFonts w:hint="default"/>
      </w:rPr>
    </w:lvl>
    <w:lvl w:ilvl="4">
      <w:start w:val="1"/>
      <w:numFmt w:val="decimal"/>
      <w:isLgl/>
      <w:lvlText w:val="%1.%2.%3.%4.%5"/>
      <w:lvlJc w:val="left"/>
      <w:pPr>
        <w:ind w:left="1442" w:hanging="1080"/>
      </w:pPr>
      <w:rPr>
        <w:rFonts w:hint="default"/>
      </w:rPr>
    </w:lvl>
    <w:lvl w:ilvl="5">
      <w:start w:val="1"/>
      <w:numFmt w:val="decimal"/>
      <w:isLgl/>
      <w:lvlText w:val="%1.%2.%3.%4.%5.%6"/>
      <w:lvlJc w:val="left"/>
      <w:pPr>
        <w:ind w:left="1442" w:hanging="1080"/>
      </w:pPr>
      <w:rPr>
        <w:rFonts w:hint="default"/>
      </w:rPr>
    </w:lvl>
    <w:lvl w:ilvl="6">
      <w:start w:val="1"/>
      <w:numFmt w:val="decimal"/>
      <w:isLgl/>
      <w:lvlText w:val="%1.%2.%3.%4.%5.%6.%7"/>
      <w:lvlJc w:val="left"/>
      <w:pPr>
        <w:ind w:left="1802" w:hanging="1440"/>
      </w:pPr>
      <w:rPr>
        <w:rFonts w:hint="default"/>
      </w:rPr>
    </w:lvl>
    <w:lvl w:ilvl="7">
      <w:start w:val="1"/>
      <w:numFmt w:val="decimal"/>
      <w:isLgl/>
      <w:lvlText w:val="%1.%2.%3.%4.%5.%6.%7.%8"/>
      <w:lvlJc w:val="left"/>
      <w:pPr>
        <w:ind w:left="1802" w:hanging="1440"/>
      </w:pPr>
      <w:rPr>
        <w:rFonts w:hint="default"/>
      </w:rPr>
    </w:lvl>
    <w:lvl w:ilvl="8">
      <w:start w:val="1"/>
      <w:numFmt w:val="decimal"/>
      <w:isLgl/>
      <w:lvlText w:val="%1.%2.%3.%4.%5.%6.%7.%8.%9"/>
      <w:lvlJc w:val="left"/>
      <w:pPr>
        <w:ind w:left="2162" w:hanging="1800"/>
      </w:pPr>
      <w:rPr>
        <w:rFonts w:hint="default"/>
      </w:rPr>
    </w:lvl>
  </w:abstractNum>
  <w:abstractNum w:abstractNumId="2" w15:restartNumberingAfterBreak="0">
    <w:nsid w:val="1B9E4429"/>
    <w:multiLevelType w:val="hybridMultilevel"/>
    <w:tmpl w:val="466E62B4"/>
    <w:lvl w:ilvl="0" w:tplc="040C000F">
      <w:start w:val="1"/>
      <w:numFmt w:val="decimal"/>
      <w:lvlText w:val="%1."/>
      <w:lvlJc w:val="left"/>
      <w:pPr>
        <w:ind w:left="973" w:hanging="360"/>
      </w:pPr>
    </w:lvl>
    <w:lvl w:ilvl="1" w:tplc="040C0019" w:tentative="1">
      <w:start w:val="1"/>
      <w:numFmt w:val="lowerLetter"/>
      <w:lvlText w:val="%2."/>
      <w:lvlJc w:val="left"/>
      <w:pPr>
        <w:ind w:left="1693" w:hanging="360"/>
      </w:pPr>
    </w:lvl>
    <w:lvl w:ilvl="2" w:tplc="040C001B" w:tentative="1">
      <w:start w:val="1"/>
      <w:numFmt w:val="lowerRoman"/>
      <w:lvlText w:val="%3."/>
      <w:lvlJc w:val="right"/>
      <w:pPr>
        <w:ind w:left="2413" w:hanging="180"/>
      </w:pPr>
    </w:lvl>
    <w:lvl w:ilvl="3" w:tplc="040C000F" w:tentative="1">
      <w:start w:val="1"/>
      <w:numFmt w:val="decimal"/>
      <w:lvlText w:val="%4."/>
      <w:lvlJc w:val="left"/>
      <w:pPr>
        <w:ind w:left="3133" w:hanging="360"/>
      </w:pPr>
    </w:lvl>
    <w:lvl w:ilvl="4" w:tplc="040C0019" w:tentative="1">
      <w:start w:val="1"/>
      <w:numFmt w:val="lowerLetter"/>
      <w:lvlText w:val="%5."/>
      <w:lvlJc w:val="left"/>
      <w:pPr>
        <w:ind w:left="3853" w:hanging="360"/>
      </w:pPr>
    </w:lvl>
    <w:lvl w:ilvl="5" w:tplc="040C001B" w:tentative="1">
      <w:start w:val="1"/>
      <w:numFmt w:val="lowerRoman"/>
      <w:lvlText w:val="%6."/>
      <w:lvlJc w:val="right"/>
      <w:pPr>
        <w:ind w:left="4573" w:hanging="180"/>
      </w:pPr>
    </w:lvl>
    <w:lvl w:ilvl="6" w:tplc="040C000F" w:tentative="1">
      <w:start w:val="1"/>
      <w:numFmt w:val="decimal"/>
      <w:lvlText w:val="%7."/>
      <w:lvlJc w:val="left"/>
      <w:pPr>
        <w:ind w:left="5293" w:hanging="360"/>
      </w:pPr>
    </w:lvl>
    <w:lvl w:ilvl="7" w:tplc="040C0019" w:tentative="1">
      <w:start w:val="1"/>
      <w:numFmt w:val="lowerLetter"/>
      <w:lvlText w:val="%8."/>
      <w:lvlJc w:val="left"/>
      <w:pPr>
        <w:ind w:left="6013" w:hanging="360"/>
      </w:pPr>
    </w:lvl>
    <w:lvl w:ilvl="8" w:tplc="040C001B" w:tentative="1">
      <w:start w:val="1"/>
      <w:numFmt w:val="lowerRoman"/>
      <w:lvlText w:val="%9."/>
      <w:lvlJc w:val="right"/>
      <w:pPr>
        <w:ind w:left="6733" w:hanging="180"/>
      </w:pPr>
    </w:lvl>
  </w:abstractNum>
  <w:abstractNum w:abstractNumId="3" w15:restartNumberingAfterBreak="0">
    <w:nsid w:val="2F436BD0"/>
    <w:multiLevelType w:val="hybridMultilevel"/>
    <w:tmpl w:val="ACC481C8"/>
    <w:lvl w:ilvl="0" w:tplc="ABEC228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8F2EE5"/>
    <w:multiLevelType w:val="hybridMultilevel"/>
    <w:tmpl w:val="9E747456"/>
    <w:lvl w:ilvl="0" w:tplc="ABEC2280">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336B5EF0"/>
    <w:multiLevelType w:val="hybridMultilevel"/>
    <w:tmpl w:val="A8A0B08A"/>
    <w:lvl w:ilvl="0" w:tplc="186C4E28">
      <w:start w:val="1"/>
      <w:numFmt w:val="decimal"/>
      <w:lvlText w:val="%1."/>
      <w:lvlJc w:val="left"/>
      <w:pPr>
        <w:ind w:left="362" w:hanging="360"/>
      </w:pPr>
      <w:rPr>
        <w:rFonts w:hint="default"/>
        <w:b/>
      </w:rPr>
    </w:lvl>
    <w:lvl w:ilvl="1" w:tplc="040C0019" w:tentative="1">
      <w:start w:val="1"/>
      <w:numFmt w:val="lowerLetter"/>
      <w:lvlText w:val="%2."/>
      <w:lvlJc w:val="left"/>
      <w:pPr>
        <w:ind w:left="1082" w:hanging="360"/>
      </w:pPr>
    </w:lvl>
    <w:lvl w:ilvl="2" w:tplc="040C001B" w:tentative="1">
      <w:start w:val="1"/>
      <w:numFmt w:val="lowerRoman"/>
      <w:lvlText w:val="%3."/>
      <w:lvlJc w:val="right"/>
      <w:pPr>
        <w:ind w:left="1802" w:hanging="180"/>
      </w:pPr>
    </w:lvl>
    <w:lvl w:ilvl="3" w:tplc="040C000F" w:tentative="1">
      <w:start w:val="1"/>
      <w:numFmt w:val="decimal"/>
      <w:lvlText w:val="%4."/>
      <w:lvlJc w:val="left"/>
      <w:pPr>
        <w:ind w:left="2522" w:hanging="360"/>
      </w:pPr>
    </w:lvl>
    <w:lvl w:ilvl="4" w:tplc="040C0019" w:tentative="1">
      <w:start w:val="1"/>
      <w:numFmt w:val="lowerLetter"/>
      <w:lvlText w:val="%5."/>
      <w:lvlJc w:val="left"/>
      <w:pPr>
        <w:ind w:left="3242" w:hanging="360"/>
      </w:pPr>
    </w:lvl>
    <w:lvl w:ilvl="5" w:tplc="040C001B" w:tentative="1">
      <w:start w:val="1"/>
      <w:numFmt w:val="lowerRoman"/>
      <w:lvlText w:val="%6."/>
      <w:lvlJc w:val="right"/>
      <w:pPr>
        <w:ind w:left="3962" w:hanging="180"/>
      </w:pPr>
    </w:lvl>
    <w:lvl w:ilvl="6" w:tplc="040C000F" w:tentative="1">
      <w:start w:val="1"/>
      <w:numFmt w:val="decimal"/>
      <w:lvlText w:val="%7."/>
      <w:lvlJc w:val="left"/>
      <w:pPr>
        <w:ind w:left="4682" w:hanging="360"/>
      </w:pPr>
    </w:lvl>
    <w:lvl w:ilvl="7" w:tplc="040C0019" w:tentative="1">
      <w:start w:val="1"/>
      <w:numFmt w:val="lowerLetter"/>
      <w:lvlText w:val="%8."/>
      <w:lvlJc w:val="left"/>
      <w:pPr>
        <w:ind w:left="5402" w:hanging="360"/>
      </w:pPr>
    </w:lvl>
    <w:lvl w:ilvl="8" w:tplc="040C001B" w:tentative="1">
      <w:start w:val="1"/>
      <w:numFmt w:val="lowerRoman"/>
      <w:lvlText w:val="%9."/>
      <w:lvlJc w:val="right"/>
      <w:pPr>
        <w:ind w:left="6122" w:hanging="180"/>
      </w:pPr>
    </w:lvl>
  </w:abstractNum>
  <w:abstractNum w:abstractNumId="6" w15:restartNumberingAfterBreak="0">
    <w:nsid w:val="391E7BB5"/>
    <w:multiLevelType w:val="hybridMultilevel"/>
    <w:tmpl w:val="F18E6980"/>
    <w:lvl w:ilvl="0" w:tplc="2706657C">
      <w:start w:val="3"/>
      <w:numFmt w:val="bullet"/>
      <w:lvlText w:val="-"/>
      <w:lvlJc w:val="left"/>
      <w:pPr>
        <w:ind w:left="1495" w:hanging="360"/>
      </w:pPr>
      <w:rPr>
        <w:rFonts w:ascii="Times New Roman" w:eastAsia="Times New Roman" w:hAnsi="Times New Roman" w:cs="Times New Roman"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7" w15:restartNumberingAfterBreak="0">
    <w:nsid w:val="4299196A"/>
    <w:multiLevelType w:val="hybridMultilevel"/>
    <w:tmpl w:val="697AFF1E"/>
    <w:lvl w:ilvl="0" w:tplc="186C4E28">
      <w:start w:val="1"/>
      <w:numFmt w:val="decimal"/>
      <w:lvlText w:val="%1."/>
      <w:lvlJc w:val="left"/>
      <w:pPr>
        <w:ind w:left="766" w:hanging="360"/>
      </w:pPr>
      <w:rPr>
        <w:rFonts w:hint="default"/>
        <w:b/>
      </w:rPr>
    </w:lvl>
    <w:lvl w:ilvl="1" w:tplc="040C0019" w:tentative="1">
      <w:start w:val="1"/>
      <w:numFmt w:val="lowerLetter"/>
      <w:lvlText w:val="%2."/>
      <w:lvlJc w:val="left"/>
      <w:pPr>
        <w:ind w:left="1486" w:hanging="360"/>
      </w:pPr>
    </w:lvl>
    <w:lvl w:ilvl="2" w:tplc="040C001B" w:tentative="1">
      <w:start w:val="1"/>
      <w:numFmt w:val="lowerRoman"/>
      <w:lvlText w:val="%3."/>
      <w:lvlJc w:val="right"/>
      <w:pPr>
        <w:ind w:left="2206" w:hanging="180"/>
      </w:pPr>
    </w:lvl>
    <w:lvl w:ilvl="3" w:tplc="040C000F" w:tentative="1">
      <w:start w:val="1"/>
      <w:numFmt w:val="decimal"/>
      <w:lvlText w:val="%4."/>
      <w:lvlJc w:val="left"/>
      <w:pPr>
        <w:ind w:left="2926" w:hanging="360"/>
      </w:pPr>
    </w:lvl>
    <w:lvl w:ilvl="4" w:tplc="040C0019" w:tentative="1">
      <w:start w:val="1"/>
      <w:numFmt w:val="lowerLetter"/>
      <w:lvlText w:val="%5."/>
      <w:lvlJc w:val="left"/>
      <w:pPr>
        <w:ind w:left="3646" w:hanging="360"/>
      </w:pPr>
    </w:lvl>
    <w:lvl w:ilvl="5" w:tplc="040C001B" w:tentative="1">
      <w:start w:val="1"/>
      <w:numFmt w:val="lowerRoman"/>
      <w:lvlText w:val="%6."/>
      <w:lvlJc w:val="right"/>
      <w:pPr>
        <w:ind w:left="4366" w:hanging="180"/>
      </w:pPr>
    </w:lvl>
    <w:lvl w:ilvl="6" w:tplc="040C000F" w:tentative="1">
      <w:start w:val="1"/>
      <w:numFmt w:val="decimal"/>
      <w:lvlText w:val="%7."/>
      <w:lvlJc w:val="left"/>
      <w:pPr>
        <w:ind w:left="5086" w:hanging="360"/>
      </w:pPr>
    </w:lvl>
    <w:lvl w:ilvl="7" w:tplc="040C0019" w:tentative="1">
      <w:start w:val="1"/>
      <w:numFmt w:val="lowerLetter"/>
      <w:lvlText w:val="%8."/>
      <w:lvlJc w:val="left"/>
      <w:pPr>
        <w:ind w:left="5806" w:hanging="360"/>
      </w:pPr>
    </w:lvl>
    <w:lvl w:ilvl="8" w:tplc="040C001B" w:tentative="1">
      <w:start w:val="1"/>
      <w:numFmt w:val="lowerRoman"/>
      <w:lvlText w:val="%9."/>
      <w:lvlJc w:val="right"/>
      <w:pPr>
        <w:ind w:left="6526" w:hanging="180"/>
      </w:pPr>
    </w:lvl>
  </w:abstractNum>
  <w:abstractNum w:abstractNumId="8" w15:restartNumberingAfterBreak="0">
    <w:nsid w:val="62272BC5"/>
    <w:multiLevelType w:val="hybridMultilevel"/>
    <w:tmpl w:val="D5CECE9E"/>
    <w:lvl w:ilvl="0" w:tplc="186C4E28">
      <w:start w:val="1"/>
      <w:numFmt w:val="decimal"/>
      <w:lvlText w:val="%1."/>
      <w:lvlJc w:val="left"/>
      <w:pPr>
        <w:ind w:left="364" w:hanging="360"/>
      </w:pPr>
      <w:rPr>
        <w:rFonts w:hint="default"/>
        <w:b/>
      </w:rPr>
    </w:lvl>
    <w:lvl w:ilvl="1" w:tplc="040C0019" w:tentative="1">
      <w:start w:val="1"/>
      <w:numFmt w:val="lowerLetter"/>
      <w:lvlText w:val="%2."/>
      <w:lvlJc w:val="left"/>
      <w:pPr>
        <w:ind w:left="1442" w:hanging="360"/>
      </w:pPr>
    </w:lvl>
    <w:lvl w:ilvl="2" w:tplc="040C001B" w:tentative="1">
      <w:start w:val="1"/>
      <w:numFmt w:val="lowerRoman"/>
      <w:lvlText w:val="%3."/>
      <w:lvlJc w:val="right"/>
      <w:pPr>
        <w:ind w:left="2162" w:hanging="180"/>
      </w:pPr>
    </w:lvl>
    <w:lvl w:ilvl="3" w:tplc="040C000F" w:tentative="1">
      <w:start w:val="1"/>
      <w:numFmt w:val="decimal"/>
      <w:lvlText w:val="%4."/>
      <w:lvlJc w:val="left"/>
      <w:pPr>
        <w:ind w:left="2882" w:hanging="360"/>
      </w:pPr>
    </w:lvl>
    <w:lvl w:ilvl="4" w:tplc="040C0019" w:tentative="1">
      <w:start w:val="1"/>
      <w:numFmt w:val="lowerLetter"/>
      <w:lvlText w:val="%5."/>
      <w:lvlJc w:val="left"/>
      <w:pPr>
        <w:ind w:left="3602" w:hanging="360"/>
      </w:pPr>
    </w:lvl>
    <w:lvl w:ilvl="5" w:tplc="040C001B" w:tentative="1">
      <w:start w:val="1"/>
      <w:numFmt w:val="lowerRoman"/>
      <w:lvlText w:val="%6."/>
      <w:lvlJc w:val="right"/>
      <w:pPr>
        <w:ind w:left="4322" w:hanging="180"/>
      </w:pPr>
    </w:lvl>
    <w:lvl w:ilvl="6" w:tplc="040C000F" w:tentative="1">
      <w:start w:val="1"/>
      <w:numFmt w:val="decimal"/>
      <w:lvlText w:val="%7."/>
      <w:lvlJc w:val="left"/>
      <w:pPr>
        <w:ind w:left="5042" w:hanging="360"/>
      </w:pPr>
    </w:lvl>
    <w:lvl w:ilvl="7" w:tplc="040C0019" w:tentative="1">
      <w:start w:val="1"/>
      <w:numFmt w:val="lowerLetter"/>
      <w:lvlText w:val="%8."/>
      <w:lvlJc w:val="left"/>
      <w:pPr>
        <w:ind w:left="5762" w:hanging="360"/>
      </w:pPr>
    </w:lvl>
    <w:lvl w:ilvl="8" w:tplc="040C001B" w:tentative="1">
      <w:start w:val="1"/>
      <w:numFmt w:val="lowerRoman"/>
      <w:lvlText w:val="%9."/>
      <w:lvlJc w:val="right"/>
      <w:pPr>
        <w:ind w:left="6482" w:hanging="180"/>
      </w:pPr>
    </w:lvl>
  </w:abstractNum>
  <w:abstractNum w:abstractNumId="9" w15:restartNumberingAfterBreak="0">
    <w:nsid w:val="645314A1"/>
    <w:multiLevelType w:val="hybridMultilevel"/>
    <w:tmpl w:val="3F5C2406"/>
    <w:lvl w:ilvl="0" w:tplc="040C000D">
      <w:start w:val="1"/>
      <w:numFmt w:val="bullet"/>
      <w:lvlText w:val=""/>
      <w:lvlJc w:val="left"/>
      <w:pPr>
        <w:ind w:left="722" w:hanging="360"/>
      </w:pPr>
      <w:rPr>
        <w:rFonts w:ascii="Wingdings" w:hAnsi="Wingdings" w:hint="default"/>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abstractNum w:abstractNumId="10" w15:restartNumberingAfterBreak="0">
    <w:nsid w:val="654A23D9"/>
    <w:multiLevelType w:val="hybridMultilevel"/>
    <w:tmpl w:val="E7984B50"/>
    <w:lvl w:ilvl="0" w:tplc="ABEC2280">
      <w:start w:val="1"/>
      <w:numFmt w:val="bullet"/>
      <w:lvlText w:val=""/>
      <w:lvlJc w:val="left"/>
      <w:pPr>
        <w:ind w:left="502" w:hanging="360"/>
      </w:pPr>
      <w:rPr>
        <w:rFonts w:ascii="Wingdings" w:hAnsi="Wingdings" w:hint="default"/>
      </w:rPr>
    </w:lvl>
    <w:lvl w:ilvl="1" w:tplc="2706657C">
      <w:start w:val="3"/>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57A0C3E"/>
    <w:multiLevelType w:val="hybridMultilevel"/>
    <w:tmpl w:val="D3B20AC2"/>
    <w:lvl w:ilvl="0" w:tplc="2B4E9878">
      <w:start w:val="1"/>
      <w:numFmt w:val="decimal"/>
      <w:lvlText w:val="%1)"/>
      <w:lvlJc w:val="left"/>
      <w:pPr>
        <w:ind w:left="362" w:hanging="360"/>
      </w:pPr>
      <w:rPr>
        <w:rFonts w:hint="default"/>
        <w:b/>
      </w:rPr>
    </w:lvl>
    <w:lvl w:ilvl="1" w:tplc="040C0019" w:tentative="1">
      <w:start w:val="1"/>
      <w:numFmt w:val="lowerLetter"/>
      <w:lvlText w:val="%2."/>
      <w:lvlJc w:val="left"/>
      <w:pPr>
        <w:ind w:left="1082" w:hanging="360"/>
      </w:pPr>
    </w:lvl>
    <w:lvl w:ilvl="2" w:tplc="040C001B" w:tentative="1">
      <w:start w:val="1"/>
      <w:numFmt w:val="lowerRoman"/>
      <w:lvlText w:val="%3."/>
      <w:lvlJc w:val="right"/>
      <w:pPr>
        <w:ind w:left="1802" w:hanging="180"/>
      </w:pPr>
    </w:lvl>
    <w:lvl w:ilvl="3" w:tplc="040C000F" w:tentative="1">
      <w:start w:val="1"/>
      <w:numFmt w:val="decimal"/>
      <w:lvlText w:val="%4."/>
      <w:lvlJc w:val="left"/>
      <w:pPr>
        <w:ind w:left="2522" w:hanging="360"/>
      </w:pPr>
    </w:lvl>
    <w:lvl w:ilvl="4" w:tplc="040C0019" w:tentative="1">
      <w:start w:val="1"/>
      <w:numFmt w:val="lowerLetter"/>
      <w:lvlText w:val="%5."/>
      <w:lvlJc w:val="left"/>
      <w:pPr>
        <w:ind w:left="3242" w:hanging="360"/>
      </w:pPr>
    </w:lvl>
    <w:lvl w:ilvl="5" w:tplc="040C001B" w:tentative="1">
      <w:start w:val="1"/>
      <w:numFmt w:val="lowerRoman"/>
      <w:lvlText w:val="%6."/>
      <w:lvlJc w:val="right"/>
      <w:pPr>
        <w:ind w:left="3962" w:hanging="180"/>
      </w:pPr>
    </w:lvl>
    <w:lvl w:ilvl="6" w:tplc="040C000F" w:tentative="1">
      <w:start w:val="1"/>
      <w:numFmt w:val="decimal"/>
      <w:lvlText w:val="%7."/>
      <w:lvlJc w:val="left"/>
      <w:pPr>
        <w:ind w:left="4682" w:hanging="360"/>
      </w:pPr>
    </w:lvl>
    <w:lvl w:ilvl="7" w:tplc="040C0019" w:tentative="1">
      <w:start w:val="1"/>
      <w:numFmt w:val="lowerLetter"/>
      <w:lvlText w:val="%8."/>
      <w:lvlJc w:val="left"/>
      <w:pPr>
        <w:ind w:left="5402" w:hanging="360"/>
      </w:pPr>
    </w:lvl>
    <w:lvl w:ilvl="8" w:tplc="040C001B" w:tentative="1">
      <w:start w:val="1"/>
      <w:numFmt w:val="lowerRoman"/>
      <w:lvlText w:val="%9."/>
      <w:lvlJc w:val="right"/>
      <w:pPr>
        <w:ind w:left="6122" w:hanging="180"/>
      </w:pPr>
    </w:lvl>
  </w:abstractNum>
  <w:abstractNum w:abstractNumId="12" w15:restartNumberingAfterBreak="0">
    <w:nsid w:val="79C605F2"/>
    <w:multiLevelType w:val="hybridMultilevel"/>
    <w:tmpl w:val="78B89752"/>
    <w:lvl w:ilvl="0" w:tplc="040C0001">
      <w:start w:val="1"/>
      <w:numFmt w:val="bullet"/>
      <w:lvlText w:val=""/>
      <w:lvlJc w:val="left"/>
      <w:pPr>
        <w:ind w:left="722" w:hanging="360"/>
      </w:pPr>
      <w:rPr>
        <w:rFonts w:ascii="Symbol" w:hAnsi="Symbol" w:hint="default"/>
      </w:rPr>
    </w:lvl>
    <w:lvl w:ilvl="1" w:tplc="040C0003" w:tentative="1">
      <w:start w:val="1"/>
      <w:numFmt w:val="bullet"/>
      <w:lvlText w:val="o"/>
      <w:lvlJc w:val="left"/>
      <w:pPr>
        <w:ind w:left="1442" w:hanging="360"/>
      </w:pPr>
      <w:rPr>
        <w:rFonts w:ascii="Courier New" w:hAnsi="Courier New" w:cs="Courier New" w:hint="default"/>
      </w:rPr>
    </w:lvl>
    <w:lvl w:ilvl="2" w:tplc="040C0005" w:tentative="1">
      <w:start w:val="1"/>
      <w:numFmt w:val="bullet"/>
      <w:lvlText w:val=""/>
      <w:lvlJc w:val="left"/>
      <w:pPr>
        <w:ind w:left="2162" w:hanging="360"/>
      </w:pPr>
      <w:rPr>
        <w:rFonts w:ascii="Wingdings" w:hAnsi="Wingdings" w:hint="default"/>
      </w:rPr>
    </w:lvl>
    <w:lvl w:ilvl="3" w:tplc="040C0001" w:tentative="1">
      <w:start w:val="1"/>
      <w:numFmt w:val="bullet"/>
      <w:lvlText w:val=""/>
      <w:lvlJc w:val="left"/>
      <w:pPr>
        <w:ind w:left="2882" w:hanging="360"/>
      </w:pPr>
      <w:rPr>
        <w:rFonts w:ascii="Symbol" w:hAnsi="Symbol" w:hint="default"/>
      </w:rPr>
    </w:lvl>
    <w:lvl w:ilvl="4" w:tplc="040C0003" w:tentative="1">
      <w:start w:val="1"/>
      <w:numFmt w:val="bullet"/>
      <w:lvlText w:val="o"/>
      <w:lvlJc w:val="left"/>
      <w:pPr>
        <w:ind w:left="3602" w:hanging="360"/>
      </w:pPr>
      <w:rPr>
        <w:rFonts w:ascii="Courier New" w:hAnsi="Courier New" w:cs="Courier New" w:hint="default"/>
      </w:rPr>
    </w:lvl>
    <w:lvl w:ilvl="5" w:tplc="040C0005" w:tentative="1">
      <w:start w:val="1"/>
      <w:numFmt w:val="bullet"/>
      <w:lvlText w:val=""/>
      <w:lvlJc w:val="left"/>
      <w:pPr>
        <w:ind w:left="4322" w:hanging="360"/>
      </w:pPr>
      <w:rPr>
        <w:rFonts w:ascii="Wingdings" w:hAnsi="Wingdings" w:hint="default"/>
      </w:rPr>
    </w:lvl>
    <w:lvl w:ilvl="6" w:tplc="040C0001" w:tentative="1">
      <w:start w:val="1"/>
      <w:numFmt w:val="bullet"/>
      <w:lvlText w:val=""/>
      <w:lvlJc w:val="left"/>
      <w:pPr>
        <w:ind w:left="5042" w:hanging="360"/>
      </w:pPr>
      <w:rPr>
        <w:rFonts w:ascii="Symbol" w:hAnsi="Symbol" w:hint="default"/>
      </w:rPr>
    </w:lvl>
    <w:lvl w:ilvl="7" w:tplc="040C0003" w:tentative="1">
      <w:start w:val="1"/>
      <w:numFmt w:val="bullet"/>
      <w:lvlText w:val="o"/>
      <w:lvlJc w:val="left"/>
      <w:pPr>
        <w:ind w:left="5762" w:hanging="360"/>
      </w:pPr>
      <w:rPr>
        <w:rFonts w:ascii="Courier New" w:hAnsi="Courier New" w:cs="Courier New" w:hint="default"/>
      </w:rPr>
    </w:lvl>
    <w:lvl w:ilvl="8" w:tplc="040C0005" w:tentative="1">
      <w:start w:val="1"/>
      <w:numFmt w:val="bullet"/>
      <w:lvlText w:val=""/>
      <w:lvlJc w:val="left"/>
      <w:pPr>
        <w:ind w:left="6482" w:hanging="360"/>
      </w:pPr>
      <w:rPr>
        <w:rFonts w:ascii="Wingdings" w:hAnsi="Wingdings" w:hint="default"/>
      </w:rPr>
    </w:lvl>
  </w:abstractNum>
  <w:num w:numId="1" w16cid:durableId="1023940126">
    <w:abstractNumId w:val="12"/>
  </w:num>
  <w:num w:numId="2" w16cid:durableId="1997606772">
    <w:abstractNumId w:val="9"/>
  </w:num>
  <w:num w:numId="3" w16cid:durableId="2035813054">
    <w:abstractNumId w:val="10"/>
  </w:num>
  <w:num w:numId="4" w16cid:durableId="751582086">
    <w:abstractNumId w:val="6"/>
  </w:num>
  <w:num w:numId="5" w16cid:durableId="1004624483">
    <w:abstractNumId w:val="11"/>
  </w:num>
  <w:num w:numId="6" w16cid:durableId="346643387">
    <w:abstractNumId w:val="2"/>
  </w:num>
  <w:num w:numId="7" w16cid:durableId="496962294">
    <w:abstractNumId w:val="1"/>
  </w:num>
  <w:num w:numId="8" w16cid:durableId="504706556">
    <w:abstractNumId w:val="5"/>
  </w:num>
  <w:num w:numId="9" w16cid:durableId="1473478406">
    <w:abstractNumId w:val="8"/>
  </w:num>
  <w:num w:numId="10" w16cid:durableId="744886630">
    <w:abstractNumId w:val="7"/>
  </w:num>
  <w:num w:numId="11" w16cid:durableId="719478804">
    <w:abstractNumId w:val="0"/>
  </w:num>
  <w:num w:numId="12" w16cid:durableId="1132477059">
    <w:abstractNumId w:val="3"/>
  </w:num>
  <w:num w:numId="13" w16cid:durableId="1548878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C33"/>
    <w:rsid w:val="000116F3"/>
    <w:rsid w:val="00012FE4"/>
    <w:rsid w:val="00030172"/>
    <w:rsid w:val="00091EA4"/>
    <w:rsid w:val="00094984"/>
    <w:rsid w:val="000B42EE"/>
    <w:rsid w:val="000F6C33"/>
    <w:rsid w:val="00161277"/>
    <w:rsid w:val="001D6D61"/>
    <w:rsid w:val="00221CC3"/>
    <w:rsid w:val="00254940"/>
    <w:rsid w:val="00272D6A"/>
    <w:rsid w:val="0028256C"/>
    <w:rsid w:val="002B6B41"/>
    <w:rsid w:val="002D3A19"/>
    <w:rsid w:val="00300CA3"/>
    <w:rsid w:val="0034233E"/>
    <w:rsid w:val="00357D1A"/>
    <w:rsid w:val="00391532"/>
    <w:rsid w:val="00394DEC"/>
    <w:rsid w:val="003A012A"/>
    <w:rsid w:val="003E5665"/>
    <w:rsid w:val="00400282"/>
    <w:rsid w:val="00424914"/>
    <w:rsid w:val="004276D2"/>
    <w:rsid w:val="00434EE4"/>
    <w:rsid w:val="004604D0"/>
    <w:rsid w:val="00466D3E"/>
    <w:rsid w:val="00485B9E"/>
    <w:rsid w:val="00487A52"/>
    <w:rsid w:val="004A42E4"/>
    <w:rsid w:val="004A67DB"/>
    <w:rsid w:val="004B0808"/>
    <w:rsid w:val="004F54E2"/>
    <w:rsid w:val="00522D99"/>
    <w:rsid w:val="0054762E"/>
    <w:rsid w:val="00555F95"/>
    <w:rsid w:val="00581BE6"/>
    <w:rsid w:val="005B74ED"/>
    <w:rsid w:val="005D692B"/>
    <w:rsid w:val="00603358"/>
    <w:rsid w:val="0065206B"/>
    <w:rsid w:val="006664ED"/>
    <w:rsid w:val="0068121D"/>
    <w:rsid w:val="007120FD"/>
    <w:rsid w:val="00731C13"/>
    <w:rsid w:val="00744FD6"/>
    <w:rsid w:val="007707EC"/>
    <w:rsid w:val="007A01AE"/>
    <w:rsid w:val="007A16F4"/>
    <w:rsid w:val="007B3832"/>
    <w:rsid w:val="00822BEB"/>
    <w:rsid w:val="00837D22"/>
    <w:rsid w:val="008F2B33"/>
    <w:rsid w:val="00926FA8"/>
    <w:rsid w:val="00963E28"/>
    <w:rsid w:val="009A0669"/>
    <w:rsid w:val="009B05CE"/>
    <w:rsid w:val="009E1E91"/>
    <w:rsid w:val="00A16C67"/>
    <w:rsid w:val="00A6011D"/>
    <w:rsid w:val="00A84C0A"/>
    <w:rsid w:val="00AC1107"/>
    <w:rsid w:val="00AC18D9"/>
    <w:rsid w:val="00AE739D"/>
    <w:rsid w:val="00B035B9"/>
    <w:rsid w:val="00B27694"/>
    <w:rsid w:val="00B57488"/>
    <w:rsid w:val="00BA3417"/>
    <w:rsid w:val="00C24DD4"/>
    <w:rsid w:val="00C27C65"/>
    <w:rsid w:val="00CA0239"/>
    <w:rsid w:val="00CE5193"/>
    <w:rsid w:val="00D05DB6"/>
    <w:rsid w:val="00D05F7B"/>
    <w:rsid w:val="00D13051"/>
    <w:rsid w:val="00D159D6"/>
    <w:rsid w:val="00D26919"/>
    <w:rsid w:val="00D33A84"/>
    <w:rsid w:val="00D451A8"/>
    <w:rsid w:val="00DF0039"/>
    <w:rsid w:val="00E00403"/>
    <w:rsid w:val="00E11FAA"/>
    <w:rsid w:val="00E655B7"/>
    <w:rsid w:val="00EA0737"/>
    <w:rsid w:val="00EC1DCF"/>
    <w:rsid w:val="00EE0F7F"/>
    <w:rsid w:val="00F00385"/>
    <w:rsid w:val="00F04C85"/>
    <w:rsid w:val="00F136CB"/>
    <w:rsid w:val="00F13965"/>
    <w:rsid w:val="00F24B71"/>
    <w:rsid w:val="00F3537B"/>
    <w:rsid w:val="00F5241C"/>
    <w:rsid w:val="00F61C36"/>
    <w:rsid w:val="00F8032C"/>
    <w:rsid w:val="00F826BF"/>
    <w:rsid w:val="00FC774D"/>
    <w:rsid w:val="00FF7B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E0E13"/>
  <w15:docId w15:val="{F1AFF987-87E9-46E6-BC98-966AFE6EF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C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F6C33"/>
    <w:pPr>
      <w:ind w:left="720"/>
      <w:contextualSpacing/>
    </w:pPr>
  </w:style>
  <w:style w:type="paragraph" w:styleId="Textedebulles">
    <w:name w:val="Balloon Text"/>
    <w:basedOn w:val="Normal"/>
    <w:link w:val="TextedebullesCar"/>
    <w:uiPriority w:val="99"/>
    <w:semiHidden/>
    <w:unhideWhenUsed/>
    <w:rsid w:val="002D3A1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3A19"/>
    <w:rPr>
      <w:rFonts w:ascii="Segoe UI" w:hAnsi="Segoe UI" w:cs="Segoe UI"/>
      <w:sz w:val="18"/>
      <w:szCs w:val="18"/>
    </w:rPr>
  </w:style>
  <w:style w:type="table" w:styleId="Grilledutableau">
    <w:name w:val="Table Grid"/>
    <w:basedOn w:val="TableauNormal"/>
    <w:uiPriority w:val="59"/>
    <w:rsid w:val="00434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30172"/>
    <w:pPr>
      <w:tabs>
        <w:tab w:val="center" w:pos="4536"/>
        <w:tab w:val="right" w:pos="9072"/>
      </w:tabs>
      <w:spacing w:after="0" w:line="240" w:lineRule="auto"/>
    </w:pPr>
  </w:style>
  <w:style w:type="character" w:customStyle="1" w:styleId="En-tteCar">
    <w:name w:val="En-tête Car"/>
    <w:basedOn w:val="Policepardfaut"/>
    <w:link w:val="En-tte"/>
    <w:uiPriority w:val="99"/>
    <w:rsid w:val="00030172"/>
  </w:style>
  <w:style w:type="paragraph" w:styleId="Pieddepage">
    <w:name w:val="footer"/>
    <w:basedOn w:val="Normal"/>
    <w:link w:val="PieddepageCar"/>
    <w:uiPriority w:val="99"/>
    <w:unhideWhenUsed/>
    <w:rsid w:val="000301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0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1499</Words>
  <Characters>8249</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Sophie RIEU</cp:lastModifiedBy>
  <cp:revision>11</cp:revision>
  <cp:lastPrinted>2023-09-11T09:00:00Z</cp:lastPrinted>
  <dcterms:created xsi:type="dcterms:W3CDTF">2025-07-30T14:25:00Z</dcterms:created>
  <dcterms:modified xsi:type="dcterms:W3CDTF">2026-05-27T11:54:00Z</dcterms:modified>
</cp:coreProperties>
</file>